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9FEB8A" w14:textId="77777777" w:rsidR="00A64D10" w:rsidRDefault="008C647B">
      <w:pPr>
        <w:pStyle w:val="NoteLevel1"/>
      </w:pPr>
      <w:r>
        <w:t xml:space="preserve">- </w:t>
      </w:r>
      <w:proofErr w:type="gramStart"/>
      <w:r>
        <w:t>born</w:t>
      </w:r>
      <w:proofErr w:type="gramEnd"/>
      <w:r>
        <w:t xml:space="preserve"> along the shores of the Mediterranean Sea</w:t>
      </w:r>
    </w:p>
    <w:p w14:paraId="7A1BB810" w14:textId="77777777" w:rsidR="008C647B" w:rsidRDefault="008C647B">
      <w:pPr>
        <w:pStyle w:val="NoteLevel1"/>
      </w:pPr>
      <w:r>
        <w:t xml:space="preserve">- </w:t>
      </w:r>
      <w:proofErr w:type="gramStart"/>
      <w:r>
        <w:t>birth</w:t>
      </w:r>
      <w:proofErr w:type="gramEnd"/>
      <w:r>
        <w:t xml:space="preserve"> place = early decades of the Roman Empire</w:t>
      </w:r>
    </w:p>
    <w:p w14:paraId="14714117" w14:textId="77777777" w:rsidR="008C647B" w:rsidRDefault="008C647B">
      <w:pPr>
        <w:pStyle w:val="NoteLevel1"/>
      </w:pPr>
    </w:p>
    <w:p w14:paraId="57DACBD2" w14:textId="77777777" w:rsidR="008C647B" w:rsidRPr="008C647B" w:rsidRDefault="008C647B">
      <w:pPr>
        <w:pStyle w:val="NoteLevel1"/>
        <w:rPr>
          <w:u w:val="single"/>
        </w:rPr>
      </w:pPr>
      <w:r w:rsidRPr="008C647B">
        <w:rPr>
          <w:u w:val="single"/>
        </w:rPr>
        <w:t>The Mediterranean Region</w:t>
      </w:r>
    </w:p>
    <w:p w14:paraId="7FCA2787" w14:textId="77777777" w:rsidR="008C647B" w:rsidRDefault="008C647B">
      <w:pPr>
        <w:pStyle w:val="NoteLevel1"/>
      </w:pPr>
    </w:p>
    <w:p w14:paraId="095B69FF" w14:textId="77777777" w:rsidR="008C647B" w:rsidRDefault="008C647B">
      <w:pPr>
        <w:pStyle w:val="NoteLevel1"/>
      </w:pPr>
      <w:r>
        <w:t xml:space="preserve">- </w:t>
      </w:r>
      <w:proofErr w:type="gramStart"/>
      <w:r>
        <w:t>mare</w:t>
      </w:r>
      <w:proofErr w:type="gramEnd"/>
      <w:r>
        <w:t xml:space="preserve"> nostrum (our sea)</w:t>
      </w:r>
    </w:p>
    <w:p w14:paraId="12FE0A2C" w14:textId="77777777" w:rsidR="008C647B" w:rsidRDefault="008C647B">
      <w:pPr>
        <w:pStyle w:val="NoteLevel1"/>
      </w:pPr>
      <w:r>
        <w:t xml:space="preserve">- </w:t>
      </w:r>
      <w:proofErr w:type="gramStart"/>
      <w:r>
        <w:t>easy</w:t>
      </w:r>
      <w:proofErr w:type="gramEnd"/>
      <w:r>
        <w:t xml:space="preserve"> to circulate from shore to shore</w:t>
      </w:r>
    </w:p>
    <w:p w14:paraId="36D8E5BE" w14:textId="77777777" w:rsidR="008C647B" w:rsidRDefault="008C647B">
      <w:pPr>
        <w:pStyle w:val="NoteLevel1"/>
      </w:pPr>
      <w:r>
        <w:t xml:space="preserve">- </w:t>
      </w:r>
      <w:proofErr w:type="gramStart"/>
      <w:r>
        <w:t>friendly</w:t>
      </w:r>
      <w:proofErr w:type="gramEnd"/>
      <w:r>
        <w:t xml:space="preserve"> climate and clear skies</w:t>
      </w:r>
    </w:p>
    <w:p w14:paraId="39F286DC" w14:textId="77777777" w:rsidR="008C647B" w:rsidRDefault="008C647B">
      <w:pPr>
        <w:pStyle w:val="NoteLevel1"/>
      </w:pPr>
      <w:r>
        <w:t xml:space="preserve">- </w:t>
      </w:r>
      <w:proofErr w:type="gramStart"/>
      <w:r>
        <w:t>easy</w:t>
      </w:r>
      <w:proofErr w:type="gramEnd"/>
      <w:r>
        <w:t xml:space="preserve"> to exploit natural resources</w:t>
      </w:r>
    </w:p>
    <w:p w14:paraId="282C81C9" w14:textId="77777777" w:rsidR="008C647B" w:rsidRDefault="008C647B">
      <w:pPr>
        <w:pStyle w:val="NoteLevel1"/>
      </w:pPr>
      <w:r>
        <w:t xml:space="preserve">- </w:t>
      </w:r>
      <w:proofErr w:type="gramStart"/>
      <w:r>
        <w:t>many</w:t>
      </w:r>
      <w:proofErr w:type="gramEnd"/>
      <w:r>
        <w:t xml:space="preserve"> civilizations were able to achieve great things thanks to the Mediterranean region </w:t>
      </w:r>
    </w:p>
    <w:p w14:paraId="4E7BCA05" w14:textId="77777777" w:rsidR="008C647B" w:rsidRPr="008C647B" w:rsidRDefault="008C647B">
      <w:pPr>
        <w:pStyle w:val="NoteLevel1"/>
        <w:rPr>
          <w:u w:val="single"/>
        </w:rPr>
      </w:pPr>
    </w:p>
    <w:p w14:paraId="7E01FF06" w14:textId="77777777" w:rsidR="008C647B" w:rsidRPr="008C647B" w:rsidRDefault="008C647B">
      <w:pPr>
        <w:pStyle w:val="NoteLevel1"/>
        <w:rPr>
          <w:u w:val="single"/>
        </w:rPr>
      </w:pPr>
      <w:r w:rsidRPr="008C647B">
        <w:rPr>
          <w:u w:val="single"/>
        </w:rPr>
        <w:t xml:space="preserve">Advent of the Roman Empire </w:t>
      </w:r>
    </w:p>
    <w:p w14:paraId="2DA187E3" w14:textId="77777777" w:rsidR="008C647B" w:rsidRDefault="008C647B">
      <w:pPr>
        <w:pStyle w:val="NoteLevel1"/>
      </w:pPr>
    </w:p>
    <w:p w14:paraId="28E6C8F0" w14:textId="77777777" w:rsidR="008C647B" w:rsidRDefault="008C647B" w:rsidP="008C647B">
      <w:pPr>
        <w:pStyle w:val="NoteLevel1"/>
      </w:pPr>
      <w:r>
        <w:t>- Rome took over from Athens; it was bilingual Latin in the West and Greek in the East</w:t>
      </w:r>
    </w:p>
    <w:p w14:paraId="38B75EE1" w14:textId="77777777" w:rsidR="008C647B" w:rsidRDefault="008C647B" w:rsidP="008C647B">
      <w:pPr>
        <w:pStyle w:val="NoteLevel1"/>
      </w:pPr>
      <w:r>
        <w:t>- 100 B.C.E conquered Italy, main areas around and augmented its population, the Roman Republic reached a state of stability</w:t>
      </w:r>
    </w:p>
    <w:p w14:paraId="6DBFA059" w14:textId="77777777" w:rsidR="008C647B" w:rsidRDefault="008C647B" w:rsidP="008C647B">
      <w:pPr>
        <w:pStyle w:val="NoteLevel1"/>
      </w:pPr>
      <w:r>
        <w:t xml:space="preserve">- 88 and 45, two civil wars and the large role of the army lead to its disintegration </w:t>
      </w:r>
    </w:p>
    <w:p w14:paraId="6B776287" w14:textId="77777777" w:rsidR="008C647B" w:rsidRDefault="008C647B" w:rsidP="008C647B">
      <w:pPr>
        <w:pStyle w:val="NoteLevel1"/>
      </w:pPr>
      <w:r>
        <w:t xml:space="preserve">- 44 Roman Empire extended great lengths but Cesar’s distrust and intention to end he Empire lead to his assassination </w:t>
      </w:r>
    </w:p>
    <w:p w14:paraId="5E0BB9F8" w14:textId="77777777" w:rsidR="008C647B" w:rsidRDefault="008C647B" w:rsidP="008C647B">
      <w:pPr>
        <w:pStyle w:val="NoteLevel1"/>
      </w:pPr>
      <w:r>
        <w:t xml:space="preserve">- </w:t>
      </w:r>
      <w:r w:rsidR="00C15C03">
        <w:t>Octavian picked up the pieces, declared Augustus (He who rules by divine approval), assumed status of “</w:t>
      </w:r>
      <w:proofErr w:type="spellStart"/>
      <w:r w:rsidR="00C15C03">
        <w:t>Princeps</w:t>
      </w:r>
      <w:proofErr w:type="spellEnd"/>
      <w:r w:rsidR="00C15C03">
        <w:t xml:space="preserve">” (First citizen), </w:t>
      </w:r>
      <w:proofErr w:type="gramStart"/>
      <w:r w:rsidR="00C15C03">
        <w:t>which  made</w:t>
      </w:r>
      <w:proofErr w:type="gramEnd"/>
      <w:r w:rsidR="00C15C03">
        <w:t xml:space="preserve"> him supreme chief of the military forces and of the entire state</w:t>
      </w:r>
    </w:p>
    <w:p w14:paraId="02EA52B6" w14:textId="77777777" w:rsidR="00C15C03" w:rsidRDefault="00C15C03" w:rsidP="008C647B">
      <w:pPr>
        <w:pStyle w:val="NoteLevel1"/>
      </w:pPr>
    </w:p>
    <w:p w14:paraId="7273CE01" w14:textId="77777777" w:rsidR="00C15C03" w:rsidRPr="00C15C03" w:rsidRDefault="00C15C03" w:rsidP="008C647B">
      <w:pPr>
        <w:pStyle w:val="NoteLevel1"/>
        <w:rPr>
          <w:u w:val="single"/>
        </w:rPr>
      </w:pPr>
      <w:r w:rsidRPr="00C15C03">
        <w:rPr>
          <w:u w:val="single"/>
        </w:rPr>
        <w:t>The Roman Peace</w:t>
      </w:r>
    </w:p>
    <w:p w14:paraId="5FB2FDEA" w14:textId="77777777" w:rsidR="008C647B" w:rsidRDefault="008C647B" w:rsidP="008C647B">
      <w:pPr>
        <w:pStyle w:val="NoteLevel1"/>
      </w:pPr>
    </w:p>
    <w:p w14:paraId="70C3ED05" w14:textId="77777777" w:rsidR="00C15C03" w:rsidRDefault="00FE1E74" w:rsidP="008C647B">
      <w:pPr>
        <w:pStyle w:val="NoteLevel1"/>
      </w:pPr>
      <w:r>
        <w:t>- Augustus (27B.C.E – 14 C.E)</w:t>
      </w:r>
      <w:r w:rsidR="00A272B2">
        <w:t xml:space="preserve"> administrative reform lead to stability, security and peace</w:t>
      </w:r>
    </w:p>
    <w:p w14:paraId="2768D20D" w14:textId="77777777" w:rsidR="00A272B2" w:rsidRDefault="00A272B2" w:rsidP="008C647B">
      <w:pPr>
        <w:pStyle w:val="NoteLevel1"/>
      </w:pPr>
      <w:r>
        <w:t xml:space="preserve">- </w:t>
      </w:r>
      <w:proofErr w:type="gramStart"/>
      <w:r>
        <w:t>frontiers</w:t>
      </w:r>
      <w:proofErr w:type="gramEnd"/>
      <w:r>
        <w:t xml:space="preserve"> were rectified, new paved roads bound the empire together</w:t>
      </w:r>
    </w:p>
    <w:p w14:paraId="7B4F12AA" w14:textId="77777777" w:rsidR="00A272B2" w:rsidRDefault="00A272B2" w:rsidP="008C647B">
      <w:pPr>
        <w:pStyle w:val="NoteLevel1"/>
      </w:pPr>
      <w:r>
        <w:t xml:space="preserve">- </w:t>
      </w:r>
      <w:proofErr w:type="gramStart"/>
      <w:r>
        <w:t>early</w:t>
      </w:r>
      <w:proofErr w:type="gramEnd"/>
      <w:r>
        <w:t xml:space="preserve"> emperors’ purpose was to consolidate huge territory, over 35 provinces, also to maintain the government they inherited </w:t>
      </w:r>
    </w:p>
    <w:p w14:paraId="238BEAB6" w14:textId="77777777" w:rsidR="00A272B2" w:rsidRDefault="00A272B2" w:rsidP="008C647B">
      <w:pPr>
        <w:pStyle w:val="NoteLevel1"/>
      </w:pPr>
      <w:r>
        <w:t xml:space="preserve">- </w:t>
      </w:r>
      <w:proofErr w:type="gramStart"/>
      <w:r>
        <w:t>no</w:t>
      </w:r>
      <w:proofErr w:type="gramEnd"/>
      <w:r>
        <w:t xml:space="preserve"> civil war after 69</w:t>
      </w:r>
    </w:p>
    <w:p w14:paraId="49B811C5" w14:textId="77777777" w:rsidR="00A272B2" w:rsidRDefault="00A272B2" w:rsidP="008C647B">
      <w:pPr>
        <w:pStyle w:val="NoteLevel1"/>
      </w:pPr>
    </w:p>
    <w:p w14:paraId="358EA19C" w14:textId="77777777" w:rsidR="00F27E49" w:rsidRDefault="00F27E49" w:rsidP="008C647B">
      <w:pPr>
        <w:pStyle w:val="NoteLevel1"/>
        <w:rPr>
          <w:u w:val="single"/>
        </w:rPr>
      </w:pPr>
      <w:r w:rsidRPr="00F27E49">
        <w:rPr>
          <w:u w:val="single"/>
        </w:rPr>
        <w:t xml:space="preserve">Society and People in the Second Century </w:t>
      </w:r>
    </w:p>
    <w:p w14:paraId="3BDABEDB" w14:textId="77777777" w:rsidR="00F27E49" w:rsidRDefault="00F27E49" w:rsidP="008C647B">
      <w:pPr>
        <w:pStyle w:val="NoteLevel1"/>
        <w:rPr>
          <w:u w:val="single"/>
        </w:rPr>
      </w:pPr>
    </w:p>
    <w:p w14:paraId="51D8A196" w14:textId="77777777" w:rsidR="00F27E49" w:rsidRPr="000D75FE" w:rsidRDefault="000D75FE" w:rsidP="008C647B">
      <w:pPr>
        <w:pStyle w:val="NoteLevel1"/>
        <w:rPr>
          <w:u w:val="single"/>
        </w:rPr>
      </w:pPr>
      <w:r>
        <w:t xml:space="preserve">- </w:t>
      </w:r>
      <w:proofErr w:type="gramStart"/>
      <w:r>
        <w:t>at</w:t>
      </w:r>
      <w:proofErr w:type="gramEnd"/>
      <w:r>
        <w:t xml:space="preserve"> the death the Augustus 14 C.E, the Roman Empire’s population was estimated at 54 million </w:t>
      </w:r>
    </w:p>
    <w:p w14:paraId="7EBBE303" w14:textId="77777777" w:rsidR="000D75FE" w:rsidRPr="000D75FE" w:rsidRDefault="000D75FE" w:rsidP="008C647B">
      <w:pPr>
        <w:pStyle w:val="NoteLevel1"/>
        <w:rPr>
          <w:u w:val="single"/>
        </w:rPr>
      </w:pPr>
      <w:r>
        <w:t xml:space="preserve">- </w:t>
      </w:r>
      <w:proofErr w:type="gramStart"/>
      <w:r>
        <w:t>fourth</w:t>
      </w:r>
      <w:proofErr w:type="gramEnd"/>
      <w:r>
        <w:t xml:space="preserve"> century the population of Rome decreased to that of Constantinople where cities were overcrowded</w:t>
      </w:r>
    </w:p>
    <w:p w14:paraId="0900DD09" w14:textId="77777777" w:rsidR="000D75FE" w:rsidRPr="000D75FE" w:rsidRDefault="000D75FE" w:rsidP="008C647B">
      <w:pPr>
        <w:pStyle w:val="NoteLevel1"/>
        <w:rPr>
          <w:u w:val="single"/>
        </w:rPr>
      </w:pPr>
      <w:r>
        <w:t xml:space="preserve">- 90% lived in the country side, most of them counted on the free grain, meat and food banks </w:t>
      </w:r>
    </w:p>
    <w:p w14:paraId="012C47F6" w14:textId="77777777" w:rsidR="000D75FE" w:rsidRPr="000D75FE" w:rsidRDefault="000D75FE" w:rsidP="008C647B">
      <w:pPr>
        <w:pStyle w:val="NoteLevel1"/>
        <w:rPr>
          <w:u w:val="single"/>
        </w:rPr>
      </w:pPr>
      <w:r>
        <w:t xml:space="preserve">- </w:t>
      </w:r>
      <w:proofErr w:type="gramStart"/>
      <w:r>
        <w:t>slave</w:t>
      </w:r>
      <w:proofErr w:type="gramEnd"/>
      <w:r>
        <w:t xml:space="preserve"> society, “plebeians”</w:t>
      </w:r>
    </w:p>
    <w:p w14:paraId="1AD169DB" w14:textId="77777777" w:rsidR="000D75FE" w:rsidRPr="000D75FE" w:rsidRDefault="000D75FE" w:rsidP="008C647B">
      <w:pPr>
        <w:pStyle w:val="NoteLevel1"/>
        <w:rPr>
          <w:u w:val="single"/>
        </w:rPr>
      </w:pPr>
      <w:r>
        <w:t xml:space="preserve">- </w:t>
      </w:r>
      <w:proofErr w:type="gramStart"/>
      <w:r>
        <w:t>health</w:t>
      </w:r>
      <w:proofErr w:type="gramEnd"/>
      <w:r>
        <w:t xml:space="preserve"> was poor and women were invisible </w:t>
      </w:r>
    </w:p>
    <w:p w14:paraId="6ED6C6F5" w14:textId="77777777" w:rsidR="000D75FE" w:rsidRPr="000E617E" w:rsidRDefault="000D75FE" w:rsidP="008C647B">
      <w:pPr>
        <w:pStyle w:val="NoteLevel1"/>
        <w:rPr>
          <w:u w:val="single"/>
        </w:rPr>
      </w:pPr>
      <w:r>
        <w:t>- “</w:t>
      </w:r>
      <w:proofErr w:type="gramStart"/>
      <w:r>
        <w:t>patricians</w:t>
      </w:r>
      <w:proofErr w:type="gramEnd"/>
      <w:r>
        <w:t>”, well-born, notables</w:t>
      </w:r>
    </w:p>
    <w:p w14:paraId="409B8686" w14:textId="6DA2D7FE" w:rsidR="000E617E" w:rsidRPr="004602B6" w:rsidRDefault="000E617E" w:rsidP="008C647B">
      <w:pPr>
        <w:pStyle w:val="NoteLevel1"/>
        <w:rPr>
          <w:u w:val="single"/>
        </w:rPr>
      </w:pPr>
      <w:r>
        <w:t xml:space="preserve">- </w:t>
      </w:r>
      <w:r w:rsidR="004602B6">
        <w:t xml:space="preserve"> </w:t>
      </w:r>
      <w:proofErr w:type="gramStart"/>
      <w:r w:rsidR="004602B6">
        <w:t>barbarians</w:t>
      </w:r>
      <w:proofErr w:type="gramEnd"/>
      <w:r w:rsidR="004602B6">
        <w:t xml:space="preserve"> roamed around the frontiers</w:t>
      </w:r>
    </w:p>
    <w:p w14:paraId="06B5203F" w14:textId="440CC23F" w:rsidR="004602B6" w:rsidRPr="004602B6" w:rsidRDefault="004602B6" w:rsidP="008C647B">
      <w:pPr>
        <w:pStyle w:val="NoteLevel1"/>
        <w:rPr>
          <w:u w:val="single"/>
        </w:rPr>
      </w:pPr>
      <w:r>
        <w:t xml:space="preserve">- </w:t>
      </w:r>
      <w:proofErr w:type="gramStart"/>
      <w:r>
        <w:t>population</w:t>
      </w:r>
      <w:proofErr w:type="gramEnd"/>
      <w:r>
        <w:t xml:space="preserve"> was at a peak of 95 million </w:t>
      </w:r>
    </w:p>
    <w:p w14:paraId="1B451394" w14:textId="79F428C4" w:rsidR="004602B6" w:rsidRPr="004602B6" w:rsidRDefault="004602B6" w:rsidP="008C647B">
      <w:pPr>
        <w:pStyle w:val="NoteLevel1"/>
        <w:rPr>
          <w:u w:val="single"/>
        </w:rPr>
      </w:pPr>
      <w:r>
        <w:t xml:space="preserve">- </w:t>
      </w:r>
      <w:proofErr w:type="gramStart"/>
      <w:r>
        <w:t>decreased</w:t>
      </w:r>
      <w:proofErr w:type="gramEnd"/>
      <w:r>
        <w:t xml:space="preserve"> in population due to low birth</w:t>
      </w:r>
    </w:p>
    <w:p w14:paraId="035A91A7" w14:textId="77777777" w:rsidR="004602B6" w:rsidRPr="004602B6" w:rsidRDefault="004602B6" w:rsidP="008C647B">
      <w:pPr>
        <w:pStyle w:val="NoteLevel1"/>
        <w:rPr>
          <w:u w:val="single"/>
        </w:rPr>
      </w:pPr>
    </w:p>
    <w:p w14:paraId="449253D0" w14:textId="3CA6297B" w:rsidR="004602B6" w:rsidRPr="004602B6" w:rsidRDefault="004602B6" w:rsidP="008C647B">
      <w:pPr>
        <w:pStyle w:val="NoteLevel1"/>
        <w:rPr>
          <w:u w:val="single"/>
        </w:rPr>
      </w:pPr>
      <w:r w:rsidRPr="004602B6">
        <w:rPr>
          <w:u w:val="single"/>
        </w:rPr>
        <w:t xml:space="preserve">The Religious menu of the Romans </w:t>
      </w:r>
    </w:p>
    <w:p w14:paraId="3884CE8B" w14:textId="1C946104" w:rsidR="004602B6" w:rsidRDefault="004602B6" w:rsidP="008C647B">
      <w:pPr>
        <w:pStyle w:val="NoteLevel1"/>
        <w:rPr>
          <w:u w:val="single"/>
        </w:rPr>
      </w:pPr>
    </w:p>
    <w:p w14:paraId="4D922222" w14:textId="446159B4" w:rsidR="004602B6" w:rsidRPr="004602B6" w:rsidRDefault="004602B6" w:rsidP="008C647B">
      <w:pPr>
        <w:pStyle w:val="NoteLevel1"/>
        <w:rPr>
          <w:u w:val="single"/>
        </w:rPr>
      </w:pPr>
      <w:r>
        <w:t>- Romans took to religion more than others</w:t>
      </w:r>
    </w:p>
    <w:p w14:paraId="7A345301" w14:textId="6FC1322B" w:rsidR="004602B6" w:rsidRPr="004602B6" w:rsidRDefault="004602B6" w:rsidP="008C647B">
      <w:pPr>
        <w:pStyle w:val="NoteLevel1"/>
        <w:rPr>
          <w:u w:val="single"/>
        </w:rPr>
      </w:pPr>
      <w:r>
        <w:t xml:space="preserve">- </w:t>
      </w:r>
      <w:proofErr w:type="gramStart"/>
      <w:r>
        <w:t>cherished</w:t>
      </w:r>
      <w:proofErr w:type="gramEnd"/>
      <w:r>
        <w:t xml:space="preserve"> astrology, magic many gods new and old</w:t>
      </w:r>
    </w:p>
    <w:p w14:paraId="593F62E1" w14:textId="014C6E9C" w:rsidR="004602B6" w:rsidRPr="004602B6" w:rsidRDefault="004602B6" w:rsidP="008C647B">
      <w:pPr>
        <w:pStyle w:val="NoteLevel1"/>
        <w:rPr>
          <w:u w:val="single"/>
        </w:rPr>
      </w:pPr>
      <w:r>
        <w:t xml:space="preserve">- Roman conquests had a double impact on the religious makeup </w:t>
      </w:r>
    </w:p>
    <w:p w14:paraId="61AE930E" w14:textId="420D80A5" w:rsidR="004602B6" w:rsidRPr="004602B6" w:rsidRDefault="004602B6" w:rsidP="008C647B">
      <w:pPr>
        <w:pStyle w:val="NoteLevel1"/>
        <w:rPr>
          <w:u w:val="single"/>
        </w:rPr>
      </w:pPr>
      <w:r>
        <w:t xml:space="preserve">- </w:t>
      </w:r>
      <w:proofErr w:type="gramStart"/>
      <w:r>
        <w:t>when</w:t>
      </w:r>
      <w:proofErr w:type="gramEnd"/>
      <w:r>
        <w:t xml:space="preserve"> they established a colony, they introduced their trinity (Jupiter, Juno and Minerva) also adopted new cults </w:t>
      </w:r>
    </w:p>
    <w:p w14:paraId="7B1DD1FB" w14:textId="6A82A430" w:rsidR="004602B6" w:rsidRPr="004602B6" w:rsidRDefault="004602B6" w:rsidP="008C647B">
      <w:pPr>
        <w:pStyle w:val="NoteLevel1"/>
        <w:rPr>
          <w:u w:val="single"/>
        </w:rPr>
      </w:pPr>
      <w:r>
        <w:t xml:space="preserve">- Augustus revitalized the state religion </w:t>
      </w:r>
    </w:p>
    <w:p w14:paraId="6B8F10C1" w14:textId="00BE777E" w:rsidR="004602B6" w:rsidRPr="004602B6" w:rsidRDefault="004602B6" w:rsidP="008C647B">
      <w:pPr>
        <w:pStyle w:val="NoteLevel1"/>
        <w:rPr>
          <w:u w:val="single"/>
        </w:rPr>
      </w:pPr>
      <w:r>
        <w:t xml:space="preserve">- </w:t>
      </w:r>
      <w:proofErr w:type="gramStart"/>
      <w:r>
        <w:t>development</w:t>
      </w:r>
      <w:proofErr w:type="gramEnd"/>
      <w:r>
        <w:t xml:space="preserve"> following the reign of Augustus lead to Oriental cults over the empire and in Rome </w:t>
      </w:r>
    </w:p>
    <w:p w14:paraId="26720F37" w14:textId="25FACD54" w:rsidR="004602B6" w:rsidRPr="004602B6" w:rsidRDefault="004602B6" w:rsidP="008C647B">
      <w:pPr>
        <w:pStyle w:val="NoteLevel1"/>
        <w:rPr>
          <w:u w:val="single"/>
        </w:rPr>
      </w:pPr>
      <w:r>
        <w:t xml:space="preserve">- </w:t>
      </w:r>
      <w:proofErr w:type="gramStart"/>
      <w:r>
        <w:t>local</w:t>
      </w:r>
      <w:proofErr w:type="gramEnd"/>
      <w:r>
        <w:t xml:space="preserve"> deities were seen as mere manifestations of a single power</w:t>
      </w:r>
    </w:p>
    <w:p w14:paraId="21A3DDF8" w14:textId="77777777" w:rsidR="004602B6" w:rsidRPr="004602B6" w:rsidRDefault="004602B6" w:rsidP="008C647B">
      <w:pPr>
        <w:pStyle w:val="NoteLevel1"/>
        <w:rPr>
          <w:u w:val="single"/>
        </w:rPr>
      </w:pPr>
    </w:p>
    <w:p w14:paraId="268738E4" w14:textId="5099C1C6" w:rsidR="004602B6" w:rsidRDefault="004602B6" w:rsidP="008C647B">
      <w:pPr>
        <w:pStyle w:val="NoteLevel1"/>
        <w:rPr>
          <w:u w:val="single"/>
        </w:rPr>
      </w:pPr>
      <w:r w:rsidRPr="00AA150C">
        <w:rPr>
          <w:u w:val="single"/>
        </w:rPr>
        <w:t>Prophetic Religions of the Book</w:t>
      </w:r>
    </w:p>
    <w:p w14:paraId="10611B80" w14:textId="77777777" w:rsidR="00AA150C" w:rsidRPr="00AA150C" w:rsidRDefault="00AA150C" w:rsidP="008C647B">
      <w:pPr>
        <w:pStyle w:val="NoteLevel1"/>
        <w:rPr>
          <w:u w:val="single"/>
        </w:rPr>
      </w:pPr>
    </w:p>
    <w:p w14:paraId="7868C5A7" w14:textId="667394CC" w:rsidR="00AA150C" w:rsidRPr="001F1ED5" w:rsidRDefault="00AA150C" w:rsidP="008C647B">
      <w:pPr>
        <w:pStyle w:val="NoteLevel1"/>
        <w:rPr>
          <w:u w:val="single"/>
        </w:rPr>
      </w:pPr>
      <w:r>
        <w:t xml:space="preserve">- </w:t>
      </w:r>
      <w:proofErr w:type="gramStart"/>
      <w:r>
        <w:t>prophets</w:t>
      </w:r>
      <w:proofErr w:type="gramEnd"/>
      <w:r>
        <w:t xml:space="preserve"> receive a message from God for the people, remind them of their commitment to a personal God</w:t>
      </w:r>
    </w:p>
    <w:p w14:paraId="1B366693" w14:textId="43E71DCF" w:rsidR="001F1ED5" w:rsidRPr="001F1ED5" w:rsidRDefault="001F1ED5" w:rsidP="008C647B">
      <w:pPr>
        <w:pStyle w:val="NoteLevel1"/>
        <w:rPr>
          <w:u w:val="single"/>
        </w:rPr>
      </w:pPr>
      <w:r>
        <w:t>- Greek and Roman religions had oracles</w:t>
      </w:r>
    </w:p>
    <w:p w14:paraId="1109E6C7" w14:textId="11B1F0E7" w:rsidR="001F1ED5" w:rsidRPr="001F1ED5" w:rsidRDefault="001F1ED5" w:rsidP="008C647B">
      <w:pPr>
        <w:pStyle w:val="NoteLevel1"/>
        <w:rPr>
          <w:u w:val="single"/>
        </w:rPr>
      </w:pPr>
      <w:r>
        <w:t>- Judaism, Christianity and Islam were to have prophets and scriptures</w:t>
      </w:r>
    </w:p>
    <w:p w14:paraId="146F6CE9" w14:textId="544070F9" w:rsidR="001F1ED5" w:rsidRPr="001F1ED5" w:rsidRDefault="001F1ED5" w:rsidP="008C647B">
      <w:pPr>
        <w:pStyle w:val="NoteLevel1"/>
        <w:rPr>
          <w:u w:val="single"/>
        </w:rPr>
      </w:pPr>
      <w:r>
        <w:t xml:space="preserve">- </w:t>
      </w:r>
      <w:proofErr w:type="gramStart"/>
      <w:r>
        <w:t>the</w:t>
      </w:r>
      <w:proofErr w:type="gramEnd"/>
      <w:r>
        <w:t xml:space="preserve"> situation of the Jews, on one hand they were allowed to live according to their laws, under Roman control they were prospering especially in Alexandria and Rome</w:t>
      </w:r>
    </w:p>
    <w:p w14:paraId="7273819E" w14:textId="62F98527" w:rsidR="001F1ED5" w:rsidRPr="001F1ED5" w:rsidRDefault="001F1ED5" w:rsidP="008C647B">
      <w:pPr>
        <w:pStyle w:val="NoteLevel1"/>
        <w:rPr>
          <w:u w:val="single"/>
        </w:rPr>
      </w:pPr>
      <w:proofErr w:type="gramStart"/>
      <w:r>
        <w:lastRenderedPageBreak/>
        <w:t>on</w:t>
      </w:r>
      <w:proofErr w:type="gramEnd"/>
      <w:r>
        <w:t xml:space="preserve"> the other hand, reluctant to participate in public life met with incomprehension </w:t>
      </w:r>
    </w:p>
    <w:p w14:paraId="1976046F" w14:textId="06C80CF4" w:rsidR="001F1ED5" w:rsidRPr="001F1ED5" w:rsidRDefault="001F1ED5" w:rsidP="008C647B">
      <w:pPr>
        <w:pStyle w:val="NoteLevel1"/>
        <w:rPr>
          <w:u w:val="single"/>
        </w:rPr>
      </w:pPr>
      <w:proofErr w:type="gramStart"/>
      <w:r>
        <w:t>they</w:t>
      </w:r>
      <w:proofErr w:type="gramEnd"/>
      <w:r>
        <w:t xml:space="preserve"> listened to their past prophets and present teachers </w:t>
      </w:r>
    </w:p>
    <w:p w14:paraId="74128D6A" w14:textId="5D03EBBD" w:rsidR="001F1ED5" w:rsidRPr="001F1ED5" w:rsidRDefault="001F1ED5" w:rsidP="008C647B">
      <w:pPr>
        <w:pStyle w:val="NoteLevel1"/>
        <w:rPr>
          <w:u w:val="single"/>
        </w:rPr>
      </w:pPr>
      <w:r>
        <w:t>Family bonds were sacred; reprimanded abortion and did not expose any of their children</w:t>
      </w:r>
    </w:p>
    <w:p w14:paraId="6B650B78" w14:textId="77777777" w:rsidR="001948D6" w:rsidRPr="001948D6" w:rsidRDefault="001948D6" w:rsidP="008C647B">
      <w:pPr>
        <w:pStyle w:val="NoteLevel1"/>
        <w:rPr>
          <w:u w:val="single"/>
        </w:rPr>
      </w:pPr>
    </w:p>
    <w:p w14:paraId="3344447B" w14:textId="6532FCD7" w:rsidR="001F1ED5" w:rsidRPr="00AA150C" w:rsidRDefault="001F1ED5" w:rsidP="008C647B">
      <w:pPr>
        <w:pStyle w:val="NoteLevel1"/>
        <w:rPr>
          <w:u w:val="single"/>
        </w:rPr>
      </w:pPr>
      <w:r>
        <w:t xml:space="preserve">- Christians shared the lot with Jews; were harassed they were considered atheists </w:t>
      </w:r>
    </w:p>
    <w:p w14:paraId="2C9E5118" w14:textId="2D1AED57" w:rsidR="004602B6" w:rsidRPr="001948D6" w:rsidRDefault="001948D6" w:rsidP="008C647B">
      <w:pPr>
        <w:pStyle w:val="NoteLevel1"/>
        <w:rPr>
          <w:u w:val="single"/>
        </w:rPr>
      </w:pPr>
      <w:proofErr w:type="gramStart"/>
      <w:r>
        <w:t>known</w:t>
      </w:r>
      <w:proofErr w:type="gramEnd"/>
      <w:r>
        <w:t xml:space="preserve"> the followed the Galilean prophet Jesus</w:t>
      </w:r>
    </w:p>
    <w:p w14:paraId="1E75ED3D" w14:textId="568159EA" w:rsidR="001948D6" w:rsidRPr="001948D6" w:rsidRDefault="001948D6" w:rsidP="008C647B">
      <w:pPr>
        <w:pStyle w:val="NoteLevel1"/>
        <w:rPr>
          <w:u w:val="single"/>
        </w:rPr>
      </w:pPr>
      <w:proofErr w:type="gramStart"/>
      <w:r>
        <w:t>difficult</w:t>
      </w:r>
      <w:proofErr w:type="gramEnd"/>
      <w:r>
        <w:t xml:space="preserve"> beginnings in Palestine, Christians retuned to the Mediterranean </w:t>
      </w:r>
    </w:p>
    <w:p w14:paraId="54623468" w14:textId="77777777" w:rsidR="001948D6" w:rsidRPr="001948D6" w:rsidRDefault="001948D6" w:rsidP="008C647B">
      <w:pPr>
        <w:pStyle w:val="NoteLevel1"/>
        <w:rPr>
          <w:u w:val="single"/>
        </w:rPr>
      </w:pPr>
    </w:p>
    <w:p w14:paraId="3B634192" w14:textId="69D75687" w:rsidR="001948D6" w:rsidRPr="001948D6" w:rsidRDefault="001948D6" w:rsidP="008C647B">
      <w:pPr>
        <w:pStyle w:val="NoteLevel1"/>
        <w:rPr>
          <w:u w:val="single"/>
        </w:rPr>
      </w:pPr>
      <w:r w:rsidRPr="001948D6">
        <w:rPr>
          <w:u w:val="single"/>
        </w:rPr>
        <w:t xml:space="preserve">Religious Faith </w:t>
      </w:r>
    </w:p>
    <w:p w14:paraId="298498ED" w14:textId="77777777" w:rsidR="00F27E49" w:rsidRDefault="00F27E49" w:rsidP="008C647B">
      <w:pPr>
        <w:pStyle w:val="NoteLevel1"/>
      </w:pPr>
    </w:p>
    <w:p w14:paraId="051F66BE" w14:textId="464FB891" w:rsidR="001948D6" w:rsidRDefault="00B4631E" w:rsidP="008C647B">
      <w:pPr>
        <w:pStyle w:val="NoteLevel1"/>
      </w:pPr>
      <w:r>
        <w:t xml:space="preserve">- Judaism and Christianity stood out among many religions because it required dedication to one God </w:t>
      </w:r>
    </w:p>
    <w:p w14:paraId="2F1EA940" w14:textId="715CA702" w:rsidR="00B4631E" w:rsidRDefault="00B4631E" w:rsidP="008C647B">
      <w:pPr>
        <w:pStyle w:val="NoteLevel1"/>
      </w:pPr>
      <w:r>
        <w:t xml:space="preserve">- </w:t>
      </w:r>
      <w:proofErr w:type="gramStart"/>
      <w:r>
        <w:t>paganism</w:t>
      </w:r>
      <w:proofErr w:type="gramEnd"/>
      <w:r>
        <w:t xml:space="preserve"> was alive when Christianity arose and developed high standards of morality </w:t>
      </w:r>
    </w:p>
    <w:p w14:paraId="7B6874FA" w14:textId="697CC109" w:rsidR="00B4631E" w:rsidRDefault="00B4631E" w:rsidP="008C647B">
      <w:pPr>
        <w:pStyle w:val="NoteLevel1"/>
      </w:pPr>
      <w:r>
        <w:t xml:space="preserve">- Christianity sought alliance with such philosophies </w:t>
      </w:r>
    </w:p>
    <w:p w14:paraId="0A7FF23D" w14:textId="77777777" w:rsidR="00B4631E" w:rsidRDefault="00B4631E" w:rsidP="008C647B">
      <w:pPr>
        <w:pStyle w:val="NoteLevel1"/>
      </w:pPr>
    </w:p>
    <w:p w14:paraId="72065CEB" w14:textId="79279DBA" w:rsidR="00B4631E" w:rsidRDefault="00B4631E" w:rsidP="008C647B">
      <w:pPr>
        <w:pStyle w:val="NoteLevel1"/>
        <w:rPr>
          <w:u w:val="single"/>
        </w:rPr>
      </w:pPr>
      <w:r w:rsidRPr="00B4631E">
        <w:rPr>
          <w:u w:val="single"/>
        </w:rPr>
        <w:t>Christianity Around 100 C.E</w:t>
      </w:r>
    </w:p>
    <w:p w14:paraId="7FDADA3C" w14:textId="77777777" w:rsidR="00B4631E" w:rsidRDefault="00B4631E" w:rsidP="008C647B">
      <w:pPr>
        <w:pStyle w:val="NoteLevel1"/>
        <w:rPr>
          <w:u w:val="single"/>
        </w:rPr>
      </w:pPr>
    </w:p>
    <w:p w14:paraId="09F31EC5" w14:textId="4D9AC184" w:rsidR="00B4631E" w:rsidRPr="00EF6CF4" w:rsidRDefault="00EF6CF4" w:rsidP="008C647B">
      <w:pPr>
        <w:pStyle w:val="NoteLevel1"/>
        <w:rPr>
          <w:u w:val="single"/>
        </w:rPr>
      </w:pPr>
      <w:r>
        <w:t xml:space="preserve">- </w:t>
      </w:r>
      <w:proofErr w:type="gramStart"/>
      <w:r>
        <w:t>after</w:t>
      </w:r>
      <w:proofErr w:type="gramEnd"/>
      <w:r>
        <w:t xml:space="preserve"> the death of its founder Christianity represented a visible minority      (5000 members at most)</w:t>
      </w:r>
    </w:p>
    <w:p w14:paraId="44FED173" w14:textId="524D926C" w:rsidR="00EF6CF4" w:rsidRPr="00EF6CF4" w:rsidRDefault="00EF6CF4" w:rsidP="008C647B">
      <w:pPr>
        <w:pStyle w:val="NoteLevel1"/>
        <w:rPr>
          <w:u w:val="single"/>
        </w:rPr>
      </w:pPr>
      <w:r>
        <w:t xml:space="preserve">- </w:t>
      </w:r>
      <w:proofErr w:type="gramStart"/>
      <w:r>
        <w:t>minority</w:t>
      </w:r>
      <w:proofErr w:type="gramEnd"/>
      <w:r>
        <w:t xml:space="preserve"> was diverse </w:t>
      </w:r>
    </w:p>
    <w:p w14:paraId="2C68FA0D" w14:textId="17B759A7" w:rsidR="00EF6CF4" w:rsidRPr="00EF6CF4" w:rsidRDefault="00EF6CF4" w:rsidP="008C647B">
      <w:pPr>
        <w:pStyle w:val="NoteLevel1"/>
        <w:rPr>
          <w:u w:val="single"/>
        </w:rPr>
      </w:pPr>
      <w:r>
        <w:t xml:space="preserve">- </w:t>
      </w:r>
      <w:proofErr w:type="gramStart"/>
      <w:r>
        <w:t>moved</w:t>
      </w:r>
      <w:proofErr w:type="gramEnd"/>
      <w:r>
        <w:t xml:space="preserve"> in all directions </w:t>
      </w:r>
    </w:p>
    <w:p w14:paraId="04F720F0" w14:textId="74B6687B" w:rsidR="00EF6CF4" w:rsidRPr="00EF6CF4" w:rsidRDefault="00EF6CF4" w:rsidP="008C647B">
      <w:pPr>
        <w:pStyle w:val="NoteLevel1"/>
        <w:rPr>
          <w:u w:val="single"/>
        </w:rPr>
      </w:pPr>
      <w:r>
        <w:t xml:space="preserve">- </w:t>
      </w:r>
      <w:proofErr w:type="gramStart"/>
      <w:r>
        <w:t>majority</w:t>
      </w:r>
      <w:proofErr w:type="gramEnd"/>
      <w:r>
        <w:t xml:space="preserve"> of people lived in rural life</w:t>
      </w:r>
    </w:p>
    <w:p w14:paraId="6FF71390" w14:textId="1930038C" w:rsidR="00EF6CF4" w:rsidRPr="00EF6CF4" w:rsidRDefault="00EF6CF4" w:rsidP="008C647B">
      <w:pPr>
        <w:pStyle w:val="NoteLevel1"/>
        <w:rPr>
          <w:u w:val="single"/>
        </w:rPr>
      </w:pPr>
      <w:r>
        <w:t xml:space="preserve">- </w:t>
      </w:r>
      <w:proofErr w:type="gramStart"/>
      <w:r>
        <w:t>outside</w:t>
      </w:r>
      <w:proofErr w:type="gramEnd"/>
      <w:r>
        <w:t xml:space="preserve"> Palestine they used to the common tongue (</w:t>
      </w:r>
      <w:proofErr w:type="spellStart"/>
      <w:r>
        <w:t>koine</w:t>
      </w:r>
      <w:proofErr w:type="spellEnd"/>
      <w:r>
        <w:t>)</w:t>
      </w:r>
    </w:p>
    <w:p w14:paraId="457E4BD5" w14:textId="6CF37BD3" w:rsidR="00EF6CF4" w:rsidRPr="00EF6CF4" w:rsidRDefault="00EF6CF4" w:rsidP="008C647B">
      <w:pPr>
        <w:pStyle w:val="NoteLevel1"/>
        <w:rPr>
          <w:u w:val="single"/>
        </w:rPr>
      </w:pPr>
      <w:r>
        <w:t xml:space="preserve">- </w:t>
      </w:r>
      <w:proofErr w:type="gramStart"/>
      <w:r>
        <w:t>in</w:t>
      </w:r>
      <w:proofErr w:type="gramEnd"/>
      <w:r>
        <w:t xml:space="preserve"> the second century in Rome and Africa they adopted the Latin Language</w:t>
      </w:r>
    </w:p>
    <w:p w14:paraId="6204CB2E" w14:textId="2992B62C" w:rsidR="00EF6CF4" w:rsidRPr="00EF6CF4" w:rsidRDefault="00EF6CF4" w:rsidP="008C647B">
      <w:pPr>
        <w:pStyle w:val="NoteLevel1"/>
        <w:rPr>
          <w:u w:val="single"/>
        </w:rPr>
      </w:pPr>
      <w:r>
        <w:t xml:space="preserve">- </w:t>
      </w:r>
      <w:proofErr w:type="gramStart"/>
      <w:r>
        <w:t>very</w:t>
      </w:r>
      <w:proofErr w:type="gramEnd"/>
      <w:r>
        <w:t xml:space="preserve"> early they had leaders, they were worshipped by the community </w:t>
      </w:r>
    </w:p>
    <w:p w14:paraId="53E23EDE" w14:textId="004E7FE3" w:rsidR="00EF6CF4" w:rsidRPr="008C5A39" w:rsidRDefault="00EF6CF4" w:rsidP="008C647B">
      <w:pPr>
        <w:pStyle w:val="NoteLevel1"/>
        <w:rPr>
          <w:u w:val="single"/>
        </w:rPr>
      </w:pPr>
      <w:r>
        <w:t xml:space="preserve">- </w:t>
      </w:r>
      <w:proofErr w:type="gramStart"/>
      <w:r>
        <w:t>the</w:t>
      </w:r>
      <w:proofErr w:type="gramEnd"/>
      <w:r>
        <w:t xml:space="preserve"> first half of the second century saw the first writers who were called “apostolic fathers” because they were in position to have known some of the apostles</w:t>
      </w:r>
    </w:p>
    <w:p w14:paraId="7DCF9BC1" w14:textId="04F239DD" w:rsidR="008C5A39" w:rsidRPr="008C5A39" w:rsidRDefault="008C5A39" w:rsidP="008C647B">
      <w:pPr>
        <w:pStyle w:val="NoteLevel1"/>
        <w:rPr>
          <w:u w:val="single"/>
        </w:rPr>
      </w:pPr>
      <w:r>
        <w:t xml:space="preserve">- </w:t>
      </w:r>
      <w:proofErr w:type="gramStart"/>
      <w:r>
        <w:t>they</w:t>
      </w:r>
      <w:proofErr w:type="gramEnd"/>
      <w:r>
        <w:t xml:space="preserve"> witnessed the writings of “apostolic” writings = treasured just as much as scriptures</w:t>
      </w:r>
    </w:p>
    <w:p w14:paraId="5BA284D0" w14:textId="77777777" w:rsidR="008C5A39" w:rsidRPr="008C5A39" w:rsidRDefault="008C5A39" w:rsidP="008C647B">
      <w:pPr>
        <w:pStyle w:val="NoteLevel1"/>
        <w:rPr>
          <w:u w:val="single"/>
        </w:rPr>
      </w:pPr>
    </w:p>
    <w:p w14:paraId="04CDFBE1" w14:textId="7A9B1022" w:rsidR="008C5A39" w:rsidRDefault="008C5A39" w:rsidP="008C647B">
      <w:pPr>
        <w:pStyle w:val="NoteLevel1"/>
        <w:rPr>
          <w:u w:val="single"/>
        </w:rPr>
      </w:pPr>
      <w:r w:rsidRPr="008C5A39">
        <w:rPr>
          <w:u w:val="single"/>
        </w:rPr>
        <w:t xml:space="preserve">The Roman Perspective on Christians </w:t>
      </w:r>
    </w:p>
    <w:p w14:paraId="29C6E974" w14:textId="77777777" w:rsidR="008C5A39" w:rsidRPr="008C5A39" w:rsidRDefault="008C5A39" w:rsidP="008C647B">
      <w:pPr>
        <w:pStyle w:val="NoteLevel1"/>
        <w:rPr>
          <w:u w:val="single"/>
        </w:rPr>
      </w:pPr>
    </w:p>
    <w:p w14:paraId="4EF6DFC8" w14:textId="6C6AAFC3" w:rsidR="008C5A39" w:rsidRPr="00DF273C" w:rsidRDefault="00DF273C" w:rsidP="008C647B">
      <w:pPr>
        <w:pStyle w:val="NoteLevel1"/>
        <w:rPr>
          <w:u w:val="single"/>
        </w:rPr>
      </w:pPr>
      <w:r>
        <w:t>- Christian community presented the features of an “alternative society”</w:t>
      </w:r>
    </w:p>
    <w:p w14:paraId="53E5C646" w14:textId="24F2C6AC" w:rsidR="00DF273C" w:rsidRPr="00DF273C" w:rsidRDefault="00DF273C" w:rsidP="008C647B">
      <w:pPr>
        <w:pStyle w:val="NoteLevel1"/>
        <w:rPr>
          <w:u w:val="single"/>
        </w:rPr>
      </w:pPr>
      <w:r>
        <w:t xml:space="preserve">- Christians were a threat to the Roman society </w:t>
      </w:r>
    </w:p>
    <w:p w14:paraId="30F43DC7" w14:textId="2B2029AC" w:rsidR="00DF273C" w:rsidRPr="00DF273C" w:rsidRDefault="00DF273C" w:rsidP="008C647B">
      <w:pPr>
        <w:pStyle w:val="NoteLevel1"/>
        <w:rPr>
          <w:u w:val="single"/>
        </w:rPr>
      </w:pPr>
      <w:r>
        <w:t xml:space="preserve">- Roman administrators were perceptive enough to differentiate between Jews and Christians </w:t>
      </w:r>
    </w:p>
    <w:p w14:paraId="10BC83FD" w14:textId="67603FD3" w:rsidR="00DF273C" w:rsidRPr="007C5105" w:rsidRDefault="00DF273C" w:rsidP="008C647B">
      <w:pPr>
        <w:pStyle w:val="NoteLevel1"/>
        <w:rPr>
          <w:u w:val="single"/>
        </w:rPr>
      </w:pPr>
      <w:r>
        <w:t xml:space="preserve">- </w:t>
      </w:r>
      <w:proofErr w:type="gramStart"/>
      <w:r>
        <w:t>they</w:t>
      </w:r>
      <w:proofErr w:type="gramEnd"/>
      <w:r>
        <w:t xml:space="preserve"> were accused of “hatred of the human race”</w:t>
      </w:r>
    </w:p>
    <w:p w14:paraId="69AC7908" w14:textId="1CF50B5B" w:rsidR="007C5105" w:rsidRPr="007C5105" w:rsidRDefault="007C5105" w:rsidP="008C647B">
      <w:pPr>
        <w:pStyle w:val="NoteLevel1"/>
        <w:rPr>
          <w:u w:val="single"/>
        </w:rPr>
      </w:pPr>
      <w:r>
        <w:t>- Christian communities were labeled “unauthorized” clubs</w:t>
      </w:r>
    </w:p>
    <w:p w14:paraId="20EC1BD9" w14:textId="77777777" w:rsidR="007C5105" w:rsidRPr="007C5105" w:rsidRDefault="007C5105" w:rsidP="008C647B">
      <w:pPr>
        <w:pStyle w:val="NoteLevel1"/>
        <w:rPr>
          <w:u w:val="single"/>
        </w:rPr>
      </w:pPr>
    </w:p>
    <w:p w14:paraId="7FC16C62" w14:textId="3A67F2FF" w:rsidR="007C5105" w:rsidRDefault="007C5105" w:rsidP="008C647B">
      <w:pPr>
        <w:pStyle w:val="NoteLevel1"/>
        <w:rPr>
          <w:u w:val="single"/>
        </w:rPr>
      </w:pPr>
      <w:r w:rsidRPr="007C5105">
        <w:rPr>
          <w:u w:val="single"/>
        </w:rPr>
        <w:t xml:space="preserve">The Jewish Perspective on Christians </w:t>
      </w:r>
    </w:p>
    <w:p w14:paraId="40E2032B" w14:textId="77777777" w:rsidR="007C5105" w:rsidRDefault="007C5105" w:rsidP="008C647B">
      <w:pPr>
        <w:pStyle w:val="NoteLevel1"/>
        <w:rPr>
          <w:u w:val="single"/>
        </w:rPr>
      </w:pPr>
    </w:p>
    <w:p w14:paraId="39A05CFE" w14:textId="69C4C118" w:rsidR="007C5105" w:rsidRPr="003032DF" w:rsidRDefault="007C5105" w:rsidP="008C647B">
      <w:pPr>
        <w:pStyle w:val="NoteLevel1"/>
        <w:rPr>
          <w:u w:val="single"/>
        </w:rPr>
      </w:pPr>
      <w:r>
        <w:t xml:space="preserve">- Christianity followed a different course than </w:t>
      </w:r>
      <w:proofErr w:type="spellStart"/>
      <w:r>
        <w:t>jews</w:t>
      </w:r>
      <w:proofErr w:type="spellEnd"/>
    </w:p>
    <w:p w14:paraId="4F74D3FF" w14:textId="4FF5B5D4" w:rsidR="003032DF" w:rsidRPr="003032DF" w:rsidRDefault="003032DF" w:rsidP="008C647B">
      <w:pPr>
        <w:pStyle w:val="NoteLevel1"/>
        <w:rPr>
          <w:u w:val="single"/>
        </w:rPr>
      </w:pPr>
      <w:r>
        <w:t xml:space="preserve">- </w:t>
      </w:r>
      <w:proofErr w:type="gramStart"/>
      <w:r>
        <w:t>they</w:t>
      </w:r>
      <w:proofErr w:type="gramEnd"/>
      <w:r>
        <w:t xml:space="preserve"> were estranged relatives </w:t>
      </w:r>
    </w:p>
    <w:p w14:paraId="204D57D7" w14:textId="22EE6002" w:rsidR="003032DF" w:rsidRPr="003032DF" w:rsidRDefault="003032DF" w:rsidP="008C647B">
      <w:pPr>
        <w:pStyle w:val="NoteLevel1"/>
        <w:rPr>
          <w:u w:val="single"/>
        </w:rPr>
      </w:pPr>
      <w:r>
        <w:t>- Christian traditions concerning Jesus and the apostles had been recast in anti-Jewish spirit</w:t>
      </w:r>
    </w:p>
    <w:p w14:paraId="2DE5FA5B" w14:textId="6AC22F6D" w:rsidR="003032DF" w:rsidRPr="003032DF" w:rsidRDefault="003032DF" w:rsidP="008C647B">
      <w:pPr>
        <w:pStyle w:val="NoteLevel1"/>
        <w:rPr>
          <w:u w:val="single"/>
        </w:rPr>
      </w:pPr>
      <w:r>
        <w:t>- Jews saw Christians as rivals</w:t>
      </w:r>
    </w:p>
    <w:p w14:paraId="36A2558B" w14:textId="77777777" w:rsidR="003032DF" w:rsidRPr="003032DF" w:rsidRDefault="003032DF" w:rsidP="008C647B">
      <w:pPr>
        <w:pStyle w:val="NoteLevel1"/>
        <w:rPr>
          <w:u w:val="single"/>
        </w:rPr>
      </w:pPr>
    </w:p>
    <w:p w14:paraId="0CB89362" w14:textId="1FFAE0EF" w:rsidR="003032DF" w:rsidRPr="003032DF" w:rsidRDefault="003032DF" w:rsidP="008C647B">
      <w:pPr>
        <w:pStyle w:val="NoteLevel1"/>
        <w:rPr>
          <w:u w:val="single"/>
        </w:rPr>
      </w:pPr>
      <w:r w:rsidRPr="003032DF">
        <w:rPr>
          <w:u w:val="single"/>
        </w:rPr>
        <w:t>Ambiguous Start</w:t>
      </w:r>
    </w:p>
    <w:p w14:paraId="6D4491D2" w14:textId="77777777" w:rsidR="008C5A39" w:rsidRDefault="008C5A39" w:rsidP="008C647B">
      <w:pPr>
        <w:pStyle w:val="NoteLevel1"/>
        <w:rPr>
          <w:u w:val="single"/>
        </w:rPr>
      </w:pPr>
    </w:p>
    <w:p w14:paraId="7693EB7D" w14:textId="1472FDC1" w:rsidR="003032DF" w:rsidRPr="00593587" w:rsidRDefault="003032DF" w:rsidP="008C647B">
      <w:pPr>
        <w:pStyle w:val="NoteLevel1"/>
        <w:rPr>
          <w:u w:val="single"/>
        </w:rPr>
      </w:pPr>
      <w:r>
        <w:t xml:space="preserve">- </w:t>
      </w:r>
      <w:r w:rsidR="00593587">
        <w:t>Christianity had bad press</w:t>
      </w:r>
    </w:p>
    <w:p w14:paraId="69B30927" w14:textId="127F9F70" w:rsidR="00593587" w:rsidRPr="00593587" w:rsidRDefault="00593587" w:rsidP="008C647B">
      <w:pPr>
        <w:pStyle w:val="NoteLevel1"/>
        <w:rPr>
          <w:u w:val="single"/>
        </w:rPr>
      </w:pPr>
      <w:r>
        <w:t xml:space="preserve">- </w:t>
      </w:r>
      <w:proofErr w:type="gramStart"/>
      <w:r>
        <w:t>some</w:t>
      </w:r>
      <w:proofErr w:type="gramEnd"/>
      <w:r>
        <w:t xml:space="preserve"> of their beliefs and practices inspired repulsion and verged on the scandalous</w:t>
      </w:r>
    </w:p>
    <w:p w14:paraId="795D7C89" w14:textId="3F7ECB36" w:rsidR="00593587" w:rsidRPr="00593587" w:rsidRDefault="00593587" w:rsidP="008C647B">
      <w:pPr>
        <w:pStyle w:val="NoteLevel1"/>
        <w:rPr>
          <w:u w:val="single"/>
        </w:rPr>
      </w:pPr>
      <w:r>
        <w:t xml:space="preserve">- </w:t>
      </w:r>
      <w:proofErr w:type="gramStart"/>
      <w:r>
        <w:t>seemed</w:t>
      </w:r>
      <w:proofErr w:type="gramEnd"/>
      <w:r>
        <w:t xml:space="preserve"> to have no positive contribution</w:t>
      </w:r>
    </w:p>
    <w:p w14:paraId="58C60370" w14:textId="2C1881F1" w:rsidR="00593587" w:rsidRPr="00B4631E" w:rsidRDefault="00593587" w:rsidP="008C647B">
      <w:pPr>
        <w:pStyle w:val="NoteLevel1"/>
        <w:rPr>
          <w:u w:val="single"/>
        </w:rPr>
      </w:pPr>
      <w:r>
        <w:t xml:space="preserve">- </w:t>
      </w:r>
      <w:proofErr w:type="gramStart"/>
      <w:r>
        <w:t>its</w:t>
      </w:r>
      <w:proofErr w:type="gramEnd"/>
      <w:r>
        <w:t xml:space="preserve"> identity threatened to fade into invisibility </w:t>
      </w:r>
    </w:p>
    <w:p w14:paraId="5EEB7232" w14:textId="77777777" w:rsidR="00A64D10" w:rsidRDefault="00A64D10">
      <w:pPr>
        <w:pStyle w:val="NoteLevel1"/>
        <w:sectPr w:rsidR="00A64D10" w:rsidSect="00A64D10">
          <w:headerReference w:type="first" r:id="rId8"/>
          <w:pgSz w:w="12240" w:h="15840"/>
          <w:pgMar w:top="1440" w:right="1440" w:bottom="1440" w:left="1440" w:header="708" w:footer="708" w:gutter="0"/>
          <w:cols w:space="708"/>
          <w:titlePg/>
          <w:docGrid w:type="lines" w:linePitch="360"/>
        </w:sectPr>
      </w:pPr>
    </w:p>
    <w:p w14:paraId="5D31C860" w14:textId="78D7B4AE" w:rsidR="004E445A" w:rsidRPr="004E445A" w:rsidRDefault="004E445A" w:rsidP="004E445A">
      <w:pPr>
        <w:pStyle w:val="NoteLevel1"/>
        <w:numPr>
          <w:ilvl w:val="0"/>
          <w:numId w:val="0"/>
        </w:numPr>
        <w:rPr>
          <w:u w:val="single"/>
        </w:rPr>
      </w:pPr>
      <w:r w:rsidRPr="004E445A">
        <w:rPr>
          <w:u w:val="single"/>
        </w:rPr>
        <w:t>The Roman World</w:t>
      </w:r>
    </w:p>
    <w:p w14:paraId="063B7731" w14:textId="77777777" w:rsidR="004E445A" w:rsidRDefault="004E445A" w:rsidP="004E445A">
      <w:pPr>
        <w:pStyle w:val="NoteLevel1"/>
        <w:numPr>
          <w:ilvl w:val="0"/>
          <w:numId w:val="0"/>
        </w:numPr>
      </w:pPr>
    </w:p>
    <w:p w14:paraId="671F0289" w14:textId="6871C98E" w:rsidR="004E445A" w:rsidRPr="004E445A" w:rsidRDefault="004E445A" w:rsidP="004E445A">
      <w:pPr>
        <w:pStyle w:val="NoteLevel1"/>
        <w:numPr>
          <w:ilvl w:val="0"/>
          <w:numId w:val="0"/>
        </w:numPr>
      </w:pPr>
      <w:r>
        <w:t xml:space="preserve">- </w:t>
      </w:r>
      <w:r w:rsidRPr="004E445A">
        <w:t>Christianity was born in the Roman Empire.</w:t>
      </w:r>
    </w:p>
    <w:p w14:paraId="2BB11FA8" w14:textId="704E479E" w:rsidR="004E445A" w:rsidRPr="004E445A" w:rsidRDefault="004E445A" w:rsidP="004E445A">
      <w:pPr>
        <w:pStyle w:val="NoteLevel1"/>
      </w:pPr>
      <w:r>
        <w:t xml:space="preserve">- </w:t>
      </w:r>
      <w:r w:rsidRPr="004E445A">
        <w:t>Roman colonization was militaristic and administrative.</w:t>
      </w:r>
    </w:p>
    <w:p w14:paraId="45183A5C" w14:textId="061E5BFB" w:rsidR="004E445A" w:rsidRPr="004E445A" w:rsidRDefault="004E445A" w:rsidP="004E445A">
      <w:pPr>
        <w:pStyle w:val="NoteLevel1"/>
      </w:pPr>
      <w:r>
        <w:t xml:space="preserve">- </w:t>
      </w:r>
      <w:r w:rsidRPr="004E445A">
        <w:t>Culturally and religiously, the East colonized the Empire.</w:t>
      </w:r>
    </w:p>
    <w:p w14:paraId="4D83BC74" w14:textId="55BB6F18" w:rsidR="004E445A" w:rsidRPr="004E445A" w:rsidRDefault="004E445A" w:rsidP="004E445A">
      <w:pPr>
        <w:pStyle w:val="NoteLevel1"/>
      </w:pPr>
      <w:r>
        <w:t xml:space="preserve">- </w:t>
      </w:r>
      <w:r w:rsidRPr="004E445A">
        <w:t xml:space="preserve">Map animation of areas under Roman control from 510 BC to 1453 AD </w:t>
      </w:r>
    </w:p>
    <w:p w14:paraId="247A8870" w14:textId="77777777" w:rsidR="004E445A" w:rsidRDefault="004E445A" w:rsidP="004E445A">
      <w:pPr>
        <w:pStyle w:val="NoteLevel1"/>
      </w:pPr>
    </w:p>
    <w:p w14:paraId="51E19098" w14:textId="77777777" w:rsidR="004E445A" w:rsidRPr="004E445A" w:rsidRDefault="004E445A" w:rsidP="004E445A">
      <w:pPr>
        <w:pStyle w:val="NoteLevel1"/>
      </w:pPr>
      <w:r w:rsidRPr="004E445A">
        <w:t>Roman Republic 510 BC – 27 BC</w:t>
      </w:r>
    </w:p>
    <w:p w14:paraId="55750AFB" w14:textId="77777777" w:rsidR="004E445A" w:rsidRPr="004E445A" w:rsidRDefault="004E445A" w:rsidP="004E445A">
      <w:pPr>
        <w:pStyle w:val="NoteLevel1"/>
      </w:pPr>
      <w:r w:rsidRPr="004E445A">
        <w:t>Roman Empire 27 BC - 476 AD/1453 AD</w:t>
      </w:r>
    </w:p>
    <w:p w14:paraId="06333161" w14:textId="77777777" w:rsidR="004E445A" w:rsidRPr="004E445A" w:rsidRDefault="004E445A" w:rsidP="004E445A">
      <w:pPr>
        <w:pStyle w:val="NoteLevel1"/>
      </w:pPr>
      <w:r w:rsidRPr="004E445A">
        <w:t>Western Roman Empire 286 – 476 AD</w:t>
      </w:r>
    </w:p>
    <w:p w14:paraId="74FA02D1" w14:textId="77777777" w:rsidR="004E445A" w:rsidRPr="004E445A" w:rsidRDefault="004E445A" w:rsidP="004E445A">
      <w:pPr>
        <w:pStyle w:val="NoteLevel1"/>
      </w:pPr>
      <w:r w:rsidRPr="004E445A">
        <w:t>Eastern Roman Empire  330 – 1453 AD</w:t>
      </w:r>
    </w:p>
    <w:p w14:paraId="6D893891" w14:textId="364B0F0D" w:rsidR="00D5323C" w:rsidRDefault="004E445A" w:rsidP="004E445A">
      <w:pPr>
        <w:pStyle w:val="NoteLevel1"/>
      </w:pPr>
      <w:r w:rsidRPr="004E445A">
        <w:t>Byzantine Empire  330 – 1453 AD</w:t>
      </w:r>
    </w:p>
    <w:p w14:paraId="32584F92" w14:textId="77777777" w:rsidR="004E445A" w:rsidRDefault="004E445A" w:rsidP="004E445A">
      <w:pPr>
        <w:pStyle w:val="NoteLevel1"/>
      </w:pPr>
    </w:p>
    <w:p w14:paraId="00F1536F" w14:textId="451A7010" w:rsidR="004E445A" w:rsidRPr="004E445A" w:rsidRDefault="004E445A" w:rsidP="004E445A">
      <w:pPr>
        <w:pStyle w:val="NoteLevel1"/>
        <w:rPr>
          <w:u w:val="single"/>
        </w:rPr>
      </w:pPr>
      <w:r w:rsidRPr="004E445A">
        <w:rPr>
          <w:u w:val="single"/>
        </w:rPr>
        <w:t xml:space="preserve">Roman Society </w:t>
      </w:r>
    </w:p>
    <w:p w14:paraId="12A1CD6E" w14:textId="77777777" w:rsidR="004E445A" w:rsidRDefault="004E445A" w:rsidP="004E445A">
      <w:pPr>
        <w:pStyle w:val="NoteLevel1"/>
      </w:pPr>
    </w:p>
    <w:tbl>
      <w:tblPr>
        <w:tblW w:w="3400" w:type="dxa"/>
        <w:tblBorders>
          <w:top w:val="nil"/>
          <w:left w:val="nil"/>
          <w:right w:val="nil"/>
        </w:tblBorders>
        <w:tblLayout w:type="fixed"/>
        <w:tblLook w:val="0000" w:firstRow="0" w:lastRow="0" w:firstColumn="0" w:lastColumn="0" w:noHBand="0" w:noVBand="0"/>
      </w:tblPr>
      <w:tblGrid>
        <w:gridCol w:w="3400"/>
      </w:tblGrid>
      <w:tr w:rsidR="00443C7D" w:rsidRPr="00443C7D" w14:paraId="7DAEA35B" w14:textId="77777777" w:rsidTr="007666E0">
        <w:tblPrEx>
          <w:tblCellMar>
            <w:top w:w="0" w:type="dxa"/>
            <w:bottom w:w="0" w:type="dxa"/>
          </w:tblCellMar>
        </w:tblPrEx>
        <w:tc>
          <w:tcPr>
            <w:tcW w:w="3400" w:type="dxa"/>
          </w:tcPr>
          <w:p w14:paraId="674DAA8B" w14:textId="77777777" w:rsidR="00443C7D" w:rsidRPr="00443C7D" w:rsidRDefault="00443C7D" w:rsidP="00443C7D">
            <w:pPr>
              <w:pStyle w:val="NoteLevel1"/>
            </w:pPr>
            <w:r w:rsidRPr="00443C7D">
              <w:rPr>
                <w:bCs/>
              </w:rPr>
              <w:sym w:font="Wingdings" w:char="F0E0"/>
            </w:r>
            <w:r w:rsidRPr="00443C7D">
              <w:rPr>
                <w:bCs/>
              </w:rPr>
              <w:t xml:space="preserve"> Administration</w:t>
            </w:r>
          </w:p>
          <w:p w14:paraId="0BE224E9" w14:textId="6642E926" w:rsidR="00443C7D" w:rsidRPr="00443C7D" w:rsidRDefault="00443C7D" w:rsidP="00443C7D">
            <w:pPr>
              <w:pStyle w:val="NoteLevel1"/>
              <w:rPr>
                <w:bCs/>
              </w:rPr>
            </w:pPr>
            <w:r w:rsidRPr="00443C7D">
              <w:rPr>
                <w:bCs/>
              </w:rPr>
              <w:t>Roman citizenship was possessed by entire cities, but it was bestowed on others as recompense for services rendered to Rome</w:t>
            </w:r>
          </w:p>
        </w:tc>
      </w:tr>
      <w:tr w:rsidR="00443C7D" w:rsidRPr="00443C7D" w14:paraId="157EE135" w14:textId="77777777" w:rsidTr="007666E0">
        <w:tblPrEx>
          <w:tblBorders>
            <w:top w:val="none" w:sz="0" w:space="0" w:color="auto"/>
          </w:tblBorders>
          <w:tblCellMar>
            <w:top w:w="0" w:type="dxa"/>
            <w:bottom w:w="0" w:type="dxa"/>
          </w:tblCellMar>
        </w:tblPrEx>
        <w:tc>
          <w:tcPr>
            <w:tcW w:w="3400" w:type="dxa"/>
          </w:tcPr>
          <w:p w14:paraId="7F951621" w14:textId="77777777" w:rsidR="00443C7D" w:rsidRPr="00443C7D" w:rsidRDefault="00443C7D" w:rsidP="00443C7D">
            <w:pPr>
              <w:pStyle w:val="NoteLevel1"/>
              <w:numPr>
                <w:ilvl w:val="0"/>
                <w:numId w:val="0"/>
              </w:numPr>
            </w:pPr>
            <w:r w:rsidRPr="00443C7D">
              <w:t>Local administration was quite effective.</w:t>
            </w:r>
          </w:p>
        </w:tc>
      </w:tr>
      <w:tr w:rsidR="00443C7D" w:rsidRPr="00443C7D" w14:paraId="0C58F5E6" w14:textId="77777777" w:rsidTr="007666E0">
        <w:tblPrEx>
          <w:tblBorders>
            <w:top w:val="none" w:sz="0" w:space="0" w:color="auto"/>
          </w:tblBorders>
          <w:tblCellMar>
            <w:top w:w="0" w:type="dxa"/>
            <w:bottom w:w="0" w:type="dxa"/>
          </w:tblCellMar>
        </w:tblPrEx>
        <w:tc>
          <w:tcPr>
            <w:tcW w:w="3400" w:type="dxa"/>
          </w:tcPr>
          <w:p w14:paraId="3F92736A" w14:textId="77777777" w:rsidR="00443C7D" w:rsidRPr="00443C7D" w:rsidRDefault="00443C7D" w:rsidP="00443C7D">
            <w:pPr>
              <w:pStyle w:val="NoteLevel1"/>
              <w:rPr>
                <w:b/>
                <w:bCs/>
              </w:rPr>
            </w:pPr>
          </w:p>
          <w:p w14:paraId="70627615" w14:textId="77777777" w:rsidR="00443C7D" w:rsidRPr="00443C7D" w:rsidRDefault="00443C7D" w:rsidP="00443C7D">
            <w:pPr>
              <w:pStyle w:val="NoteLevel1"/>
            </w:pPr>
            <w:r w:rsidRPr="00443C7D">
              <w:rPr>
                <w:bCs/>
              </w:rPr>
              <w:sym w:font="Wingdings" w:char="F0E0"/>
            </w:r>
            <w:r w:rsidRPr="00443C7D">
              <w:rPr>
                <w:bCs/>
              </w:rPr>
              <w:t xml:space="preserve"> System of justice</w:t>
            </w:r>
          </w:p>
        </w:tc>
      </w:tr>
      <w:tr w:rsidR="00443C7D" w:rsidRPr="00443C7D" w14:paraId="2551C052" w14:textId="77777777" w:rsidTr="007666E0">
        <w:tblPrEx>
          <w:tblBorders>
            <w:top w:val="none" w:sz="0" w:space="0" w:color="auto"/>
          </w:tblBorders>
          <w:tblCellMar>
            <w:top w:w="0" w:type="dxa"/>
            <w:bottom w:w="0" w:type="dxa"/>
          </w:tblCellMar>
        </w:tblPrEx>
        <w:tc>
          <w:tcPr>
            <w:tcW w:w="3400" w:type="dxa"/>
          </w:tcPr>
          <w:p w14:paraId="4BDE2C2E" w14:textId="77777777" w:rsidR="00443C7D" w:rsidRPr="00443C7D" w:rsidRDefault="00443C7D" w:rsidP="00443C7D">
            <w:pPr>
              <w:pStyle w:val="NoteLevel1"/>
            </w:pPr>
            <w:r w:rsidRPr="00443C7D">
              <w:t>While respecting local customs, it applied the principles of Roman law and it enabled citizens to take their case to the Emperor himself.</w:t>
            </w:r>
          </w:p>
        </w:tc>
      </w:tr>
      <w:tr w:rsidR="00443C7D" w:rsidRPr="00443C7D" w14:paraId="46AF27F8" w14:textId="77777777" w:rsidTr="007666E0">
        <w:tblPrEx>
          <w:tblBorders>
            <w:top w:val="none" w:sz="0" w:space="0" w:color="auto"/>
          </w:tblBorders>
          <w:tblCellMar>
            <w:top w:w="0" w:type="dxa"/>
            <w:bottom w:w="0" w:type="dxa"/>
          </w:tblCellMar>
        </w:tblPrEx>
        <w:tc>
          <w:tcPr>
            <w:tcW w:w="3400" w:type="dxa"/>
          </w:tcPr>
          <w:p w14:paraId="4C4BDAF0" w14:textId="77777777" w:rsidR="00443C7D" w:rsidRPr="00443C7D" w:rsidRDefault="00443C7D" w:rsidP="00443C7D">
            <w:pPr>
              <w:pStyle w:val="NoteLevel1"/>
            </w:pPr>
          </w:p>
          <w:p w14:paraId="151AF82A" w14:textId="77777777" w:rsidR="00443C7D" w:rsidRPr="00443C7D" w:rsidRDefault="00443C7D" w:rsidP="00443C7D">
            <w:pPr>
              <w:pStyle w:val="NoteLevel1"/>
            </w:pPr>
            <w:r w:rsidRPr="00443C7D">
              <w:rPr>
                <w:bCs/>
              </w:rPr>
              <w:sym w:font="Wingdings" w:char="F0E0"/>
            </w:r>
            <w:r w:rsidRPr="00443C7D">
              <w:rPr>
                <w:bCs/>
              </w:rPr>
              <w:t xml:space="preserve"> Currency</w:t>
            </w:r>
          </w:p>
        </w:tc>
      </w:tr>
      <w:tr w:rsidR="00443C7D" w:rsidRPr="00443C7D" w14:paraId="4E9D5556" w14:textId="77777777" w:rsidTr="007666E0">
        <w:tblPrEx>
          <w:tblCellMar>
            <w:top w:w="0" w:type="dxa"/>
            <w:bottom w:w="0" w:type="dxa"/>
          </w:tblCellMar>
        </w:tblPrEx>
        <w:tc>
          <w:tcPr>
            <w:tcW w:w="3400" w:type="dxa"/>
          </w:tcPr>
          <w:p w14:paraId="489D1E39" w14:textId="77777777" w:rsidR="00443C7D" w:rsidRPr="00443C7D" w:rsidRDefault="00443C7D" w:rsidP="00443C7D">
            <w:pPr>
              <w:pStyle w:val="NoteLevel1"/>
            </w:pPr>
            <w:r w:rsidRPr="00443C7D">
              <w:t>Unified throughout the Empire.</w:t>
            </w:r>
          </w:p>
        </w:tc>
      </w:tr>
    </w:tbl>
    <w:p w14:paraId="44EB756E" w14:textId="77777777" w:rsidR="004E445A" w:rsidRPr="004E445A" w:rsidRDefault="004E445A" w:rsidP="004E445A">
      <w:pPr>
        <w:pStyle w:val="NoteLevel1"/>
      </w:pPr>
    </w:p>
    <w:p w14:paraId="1804C63E" w14:textId="17119DEA" w:rsidR="004E445A" w:rsidRPr="00443C7D" w:rsidRDefault="00443C7D" w:rsidP="004E445A">
      <w:pPr>
        <w:pStyle w:val="NoteLevel1"/>
        <w:rPr>
          <w:u w:val="single"/>
        </w:rPr>
      </w:pPr>
      <w:r w:rsidRPr="00443C7D">
        <w:rPr>
          <w:u w:val="single"/>
        </w:rPr>
        <w:t xml:space="preserve">Roman Religion </w:t>
      </w:r>
    </w:p>
    <w:p w14:paraId="4BFBD470" w14:textId="77777777" w:rsidR="00443C7D" w:rsidRDefault="00443C7D" w:rsidP="004E445A">
      <w:pPr>
        <w:pStyle w:val="NoteLevel1"/>
      </w:pPr>
    </w:p>
    <w:p w14:paraId="07527FDC" w14:textId="77777777" w:rsidR="00443C7D" w:rsidRPr="00443C7D" w:rsidRDefault="00443C7D" w:rsidP="00443C7D">
      <w:pPr>
        <w:pStyle w:val="NoteLevel1"/>
      </w:pPr>
      <w:r>
        <w:t xml:space="preserve"> </w:t>
      </w:r>
      <w:r w:rsidRPr="00443C7D">
        <w:t>Astrology - horoscopes were avidly compiled</w:t>
      </w:r>
    </w:p>
    <w:p w14:paraId="02FFCDCD" w14:textId="77777777" w:rsidR="00443C7D" w:rsidRPr="00443C7D" w:rsidRDefault="00443C7D" w:rsidP="00443C7D">
      <w:pPr>
        <w:pStyle w:val="NoteLevel1"/>
      </w:pPr>
      <w:r w:rsidRPr="00443C7D">
        <w:t xml:space="preserve">Not Zeus, but rather Chance or Fate or Fortune (Greek, </w:t>
      </w:r>
      <w:proofErr w:type="spellStart"/>
      <w:r w:rsidRPr="00443C7D">
        <w:t>Tyche</w:t>
      </w:r>
      <w:proofErr w:type="spellEnd"/>
      <w:r w:rsidRPr="00443C7D">
        <w:t>) was the most important god</w:t>
      </w:r>
    </w:p>
    <w:p w14:paraId="2A86F1C3" w14:textId="77777777" w:rsidR="00443C7D" w:rsidRPr="00443C7D" w:rsidRDefault="00443C7D" w:rsidP="00443C7D">
      <w:pPr>
        <w:pStyle w:val="NoteLevel1"/>
      </w:pPr>
      <w:r w:rsidRPr="00443C7D">
        <w:t>Apostle Paul dismissed Roman religion (known as paganism) when writing: "Now that you have come to know God...how can you turn back again to the weak and beggarly elemental spirits? How can you want to be enslaved to them again?" (Gal 4:9) </w:t>
      </w:r>
    </w:p>
    <w:p w14:paraId="15F599D7" w14:textId="77777777" w:rsidR="00443C7D" w:rsidRPr="00443C7D" w:rsidRDefault="00443C7D" w:rsidP="00443C7D">
      <w:pPr>
        <w:pStyle w:val="NoteLevel1"/>
      </w:pPr>
      <w:r w:rsidRPr="00443C7D">
        <w:t>“Elemental spirits” are demonic beings or forces to whom Paul believed humans had been enslaved before their conversion to Christianity</w:t>
      </w:r>
    </w:p>
    <w:p w14:paraId="0A1B88FA" w14:textId="77777777" w:rsidR="00443C7D" w:rsidRPr="00443C7D" w:rsidRDefault="00443C7D" w:rsidP="00443C7D">
      <w:pPr>
        <w:pStyle w:val="NoteLevel1"/>
      </w:pPr>
      <w:r w:rsidRPr="00443C7D">
        <w:rPr>
          <w:b/>
          <w:bCs/>
        </w:rPr>
        <w:t>Older view of the Roman Empire</w:t>
      </w:r>
      <w:r w:rsidRPr="00443C7D">
        <w:t>: an unprogressive society ruled by impersonal forces whose nature was not understood and which was morally degenerate.</w:t>
      </w:r>
    </w:p>
    <w:p w14:paraId="66513286" w14:textId="5D629751" w:rsidR="00443C7D" w:rsidRDefault="00443C7D" w:rsidP="00443C7D">
      <w:pPr>
        <w:pStyle w:val="NoteLevel1"/>
      </w:pPr>
      <w:r w:rsidRPr="00443C7D">
        <w:rPr>
          <w:b/>
          <w:bCs/>
        </w:rPr>
        <w:t>Newer scholarship</w:t>
      </w:r>
      <w:r w:rsidRPr="00443C7D">
        <w:t>: with some exceptions, this was not the case. Examples: grave memorials testify to the affection of family life, and surviving papyrus letters testify to its decency and sobriety.</w:t>
      </w:r>
    </w:p>
    <w:p w14:paraId="2FF73FDB" w14:textId="77777777" w:rsidR="00443C7D" w:rsidRDefault="00443C7D" w:rsidP="00443C7D">
      <w:pPr>
        <w:pStyle w:val="NoteLevel1"/>
      </w:pPr>
    </w:p>
    <w:p w14:paraId="3B59815C" w14:textId="77777777" w:rsidR="00443C7D" w:rsidRPr="004E445A" w:rsidRDefault="00443C7D" w:rsidP="00443C7D">
      <w:pPr>
        <w:pStyle w:val="NoteLevel1"/>
      </w:pPr>
      <w:bookmarkStart w:id="2" w:name="_GoBack"/>
      <w:bookmarkEnd w:id="2"/>
    </w:p>
    <w:p w14:paraId="19E3C997" w14:textId="5909C180" w:rsidR="00443C7D" w:rsidRPr="004E445A" w:rsidRDefault="00443C7D" w:rsidP="004E445A">
      <w:pPr>
        <w:pStyle w:val="NoteLevel1"/>
      </w:pPr>
    </w:p>
    <w:p w14:paraId="2249EC22" w14:textId="77777777" w:rsidR="004E445A" w:rsidRDefault="004E445A" w:rsidP="004E445A">
      <w:pPr>
        <w:pStyle w:val="NoteLevel1"/>
      </w:pPr>
    </w:p>
    <w:p w14:paraId="6452A30A" w14:textId="77777777" w:rsidR="004E445A" w:rsidRPr="004E445A" w:rsidRDefault="004E445A" w:rsidP="004E445A">
      <w:pPr>
        <w:pStyle w:val="NoteLevel1"/>
      </w:pPr>
    </w:p>
    <w:sectPr w:rsidR="004E445A" w:rsidRPr="004E445A" w:rsidSect="00A64D10">
      <w:headerReference w:type="first" r:id="rId9"/>
      <w:pgSz w:w="12240" w:h="15840"/>
      <w:pgMar w:top="1440" w:right="1440" w:bottom="1440" w:left="1440" w:header="708" w:footer="708" w:gutter="0"/>
      <w:cols w:space="708"/>
      <w:titlePg/>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70334" w14:textId="77777777" w:rsidR="004E445A" w:rsidRDefault="004E445A" w:rsidP="00A64D10">
      <w:r>
        <w:separator/>
      </w:r>
    </w:p>
  </w:endnote>
  <w:endnote w:type="continuationSeparator" w:id="0">
    <w:p w14:paraId="07364829" w14:textId="77777777" w:rsidR="004E445A" w:rsidRDefault="004E445A" w:rsidP="00A6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BFCA0" w14:textId="77777777" w:rsidR="004E445A" w:rsidRDefault="004E445A" w:rsidP="00A64D10">
      <w:r>
        <w:separator/>
      </w:r>
    </w:p>
  </w:footnote>
  <w:footnote w:type="continuationSeparator" w:id="0">
    <w:p w14:paraId="2AB362C0" w14:textId="77777777" w:rsidR="004E445A" w:rsidRDefault="004E445A" w:rsidP="00A64D1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7FB90" w14:textId="77777777" w:rsidR="004E445A" w:rsidRDefault="004E445A" w:rsidP="00A64D10">
    <w:pPr>
      <w:pStyle w:val="Header"/>
      <w:tabs>
        <w:tab w:val="clear" w:pos="4320"/>
        <w:tab w:val="clear" w:pos="8640"/>
        <w:tab w:val="right" w:pos="9720"/>
      </w:tabs>
      <w:ind w:left="-360"/>
      <w:rPr>
        <w:rFonts w:ascii="Verdana" w:hAnsi="Verdana"/>
        <w:sz w:val="36"/>
        <w:szCs w:val="36"/>
      </w:rPr>
    </w:pPr>
    <w:bookmarkStart w:id="0" w:name="_WNSectionTitle"/>
    <w:bookmarkStart w:id="1" w:name="_WNTabType_0"/>
    <w:r>
      <w:rPr>
        <w:rFonts w:ascii="Verdana" w:hAnsi="Verdana"/>
        <w:sz w:val="36"/>
        <w:szCs w:val="36"/>
      </w:rPr>
      <w:t xml:space="preserve">Christianity in the Roman World </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12-01-30 11:34 AM</w:t>
    </w:r>
    <w:r>
      <w:rPr>
        <w:rFonts w:ascii="Verdana" w:hAnsi="Verdana"/>
        <w:sz w:val="36"/>
        <w:szCs w:val="36"/>
      </w:rPr>
      <w:fldChar w:fldCharType="end"/>
    </w:r>
  </w:p>
  <w:bookmarkEnd w:id="0"/>
  <w:bookmarkEnd w:id="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892A7" w14:textId="13D37C02" w:rsidR="004E445A" w:rsidRDefault="004E445A">
    <w:pPr>
      <w:pStyle w:val="Header"/>
      <w:tabs>
        <w:tab w:val="clear" w:pos="4320"/>
        <w:tab w:val="clear" w:pos="8640"/>
        <w:tab w:val="right" w:pos="9720"/>
      </w:tabs>
      <w:ind w:left="-360"/>
      <w:rPr>
        <w:rFonts w:ascii="Verdana" w:hAnsi="Verdana"/>
        <w:sz w:val="36"/>
        <w:szCs w:val="36"/>
      </w:rPr>
    </w:pPr>
    <w:bookmarkStart w:id="3" w:name="_WNSectionTitle_2"/>
    <w:bookmarkStart w:id="4" w:name="_WNTabType_1"/>
    <w:r>
      <w:rPr>
        <w:rFonts w:ascii="Verdana" w:hAnsi="Verdana"/>
        <w:sz w:val="36"/>
        <w:szCs w:val="36"/>
      </w:rPr>
      <w:t>Study Notes</w:t>
    </w:r>
    <w:r>
      <w:rPr>
        <w:rFonts w:ascii="Verdana" w:hAnsi="Verdana"/>
        <w:sz w:val="36"/>
        <w:szCs w:val="36"/>
      </w:rPr>
      <w:tab/>
    </w:r>
    <w:r>
      <w:rPr>
        <w:rFonts w:ascii="Verdana" w:hAnsi="Verdana"/>
        <w:sz w:val="36"/>
        <w:szCs w:val="36"/>
      </w:rPr>
      <w:fldChar w:fldCharType="begin"/>
    </w:r>
    <w:r>
      <w:rPr>
        <w:rFonts w:ascii="Verdana" w:hAnsi="Verdana"/>
      </w:rPr>
      <w:instrText xml:space="preserve"> CREATEDATE </w:instrText>
    </w:r>
    <w:r>
      <w:rPr>
        <w:rFonts w:ascii="Verdana" w:hAnsi="Verdana"/>
        <w:sz w:val="36"/>
        <w:szCs w:val="36"/>
      </w:rPr>
      <w:fldChar w:fldCharType="separate"/>
    </w:r>
    <w:r>
      <w:rPr>
        <w:rFonts w:ascii="Verdana" w:hAnsi="Verdana"/>
        <w:noProof/>
      </w:rPr>
      <w:t>12-01-30 11:34 AM</w:t>
    </w:r>
    <w:r>
      <w:rPr>
        <w:rFonts w:ascii="Verdana" w:hAnsi="Verdana"/>
        <w:sz w:val="36"/>
        <w:szCs w:val="36"/>
      </w:rPr>
      <w:fldChar w:fldCharType="end"/>
    </w:r>
  </w:p>
  <w:bookmarkEnd w:id="3"/>
  <w:bookmarkEnd w:id="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B046C7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VerticalSpacing w:val="360"/>
  <w:displayHorizontalDrawingGridEvery w:val="0"/>
  <w:doNotUseMarginsForDrawingGridOrigin/>
  <w:drawingGridHorizontalOrigin w:val="1800"/>
  <w:drawingGridVerticalOrigin w:val="0"/>
  <w:characterSpacingControl w:val="doNotCompress"/>
  <w:savePreviewPicture/>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WNSectionTitle" w:val="Notes-Book"/>
    <w:docVar w:name="_WNSectionTitle_2" w:val="Study Notes"/>
    <w:docVar w:name="_WNTabType_0" w:val="0"/>
    <w:docVar w:name="_WNTabType_1" w:val="1"/>
    <w:docVar w:name="_WNTabType_2" w:val="2"/>
    <w:docVar w:name="EnableWordNotes" w:val="0"/>
  </w:docVars>
  <w:rsids>
    <w:rsidRoot w:val="00A64D10"/>
    <w:rsid w:val="000D75FE"/>
    <w:rsid w:val="000E617E"/>
    <w:rsid w:val="001948D6"/>
    <w:rsid w:val="001F1ED5"/>
    <w:rsid w:val="003032DF"/>
    <w:rsid w:val="00443C7D"/>
    <w:rsid w:val="004602B6"/>
    <w:rsid w:val="004E445A"/>
    <w:rsid w:val="00593587"/>
    <w:rsid w:val="007C5105"/>
    <w:rsid w:val="008C5A39"/>
    <w:rsid w:val="008C647B"/>
    <w:rsid w:val="00A272B2"/>
    <w:rsid w:val="00A64D10"/>
    <w:rsid w:val="00AA150C"/>
    <w:rsid w:val="00B4631E"/>
    <w:rsid w:val="00C15C03"/>
    <w:rsid w:val="00D5323C"/>
    <w:rsid w:val="00DF273C"/>
    <w:rsid w:val="00EF6CF4"/>
    <w:rsid w:val="00F27E49"/>
    <w:rsid w:val="00FE1E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EFEC6E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A64D10"/>
    <w:pPr>
      <w:keepNext/>
      <w:numPr>
        <w:numId w:val="1"/>
      </w:numPr>
      <w:contextualSpacing/>
      <w:outlineLvl w:val="0"/>
    </w:pPr>
    <w:rPr>
      <w:rFonts w:ascii="Verdana" w:hAnsi="Verdana"/>
    </w:rPr>
  </w:style>
  <w:style w:type="paragraph" w:styleId="NoteLevel2">
    <w:name w:val="Note Level 2"/>
    <w:basedOn w:val="Normal"/>
    <w:uiPriority w:val="99"/>
    <w:unhideWhenUsed/>
    <w:rsid w:val="00A64D10"/>
    <w:pPr>
      <w:keepNext/>
      <w:numPr>
        <w:ilvl w:val="1"/>
        <w:numId w:val="1"/>
      </w:numPr>
      <w:contextualSpacing/>
      <w:outlineLvl w:val="1"/>
    </w:pPr>
    <w:rPr>
      <w:rFonts w:ascii="Verdana" w:hAnsi="Verdana"/>
    </w:rPr>
  </w:style>
  <w:style w:type="paragraph" w:styleId="NoteLevel3">
    <w:name w:val="Note Level 3"/>
    <w:basedOn w:val="Normal"/>
    <w:uiPriority w:val="99"/>
    <w:semiHidden/>
    <w:unhideWhenUsed/>
    <w:rsid w:val="00A64D10"/>
    <w:pPr>
      <w:keepNext/>
      <w:numPr>
        <w:ilvl w:val="2"/>
        <w:numId w:val="1"/>
      </w:numPr>
      <w:contextualSpacing/>
      <w:outlineLvl w:val="2"/>
    </w:pPr>
    <w:rPr>
      <w:rFonts w:ascii="Verdana" w:hAnsi="Verdana"/>
    </w:rPr>
  </w:style>
  <w:style w:type="paragraph" w:styleId="NoteLevel4">
    <w:name w:val="Note Level 4"/>
    <w:basedOn w:val="Normal"/>
    <w:uiPriority w:val="99"/>
    <w:semiHidden/>
    <w:unhideWhenUsed/>
    <w:rsid w:val="00A64D10"/>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A64D10"/>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A64D10"/>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A64D10"/>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A64D10"/>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A64D10"/>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A64D10"/>
    <w:pPr>
      <w:tabs>
        <w:tab w:val="center" w:pos="4320"/>
        <w:tab w:val="right" w:pos="8640"/>
      </w:tabs>
    </w:pPr>
  </w:style>
  <w:style w:type="character" w:customStyle="1" w:styleId="HeaderChar">
    <w:name w:val="Header Char"/>
    <w:basedOn w:val="DefaultParagraphFont"/>
    <w:link w:val="Header"/>
    <w:uiPriority w:val="99"/>
    <w:rsid w:val="00A64D1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A64D10"/>
    <w:pPr>
      <w:keepNext/>
      <w:numPr>
        <w:numId w:val="1"/>
      </w:numPr>
      <w:contextualSpacing/>
      <w:outlineLvl w:val="0"/>
    </w:pPr>
    <w:rPr>
      <w:rFonts w:ascii="Verdana" w:hAnsi="Verdana"/>
    </w:rPr>
  </w:style>
  <w:style w:type="paragraph" w:styleId="NoteLevel2">
    <w:name w:val="Note Level 2"/>
    <w:basedOn w:val="Normal"/>
    <w:uiPriority w:val="99"/>
    <w:unhideWhenUsed/>
    <w:rsid w:val="00A64D10"/>
    <w:pPr>
      <w:keepNext/>
      <w:numPr>
        <w:ilvl w:val="1"/>
        <w:numId w:val="1"/>
      </w:numPr>
      <w:contextualSpacing/>
      <w:outlineLvl w:val="1"/>
    </w:pPr>
    <w:rPr>
      <w:rFonts w:ascii="Verdana" w:hAnsi="Verdana"/>
    </w:rPr>
  </w:style>
  <w:style w:type="paragraph" w:styleId="NoteLevel3">
    <w:name w:val="Note Level 3"/>
    <w:basedOn w:val="Normal"/>
    <w:uiPriority w:val="99"/>
    <w:semiHidden/>
    <w:unhideWhenUsed/>
    <w:rsid w:val="00A64D10"/>
    <w:pPr>
      <w:keepNext/>
      <w:numPr>
        <w:ilvl w:val="2"/>
        <w:numId w:val="1"/>
      </w:numPr>
      <w:contextualSpacing/>
      <w:outlineLvl w:val="2"/>
    </w:pPr>
    <w:rPr>
      <w:rFonts w:ascii="Verdana" w:hAnsi="Verdana"/>
    </w:rPr>
  </w:style>
  <w:style w:type="paragraph" w:styleId="NoteLevel4">
    <w:name w:val="Note Level 4"/>
    <w:basedOn w:val="Normal"/>
    <w:uiPriority w:val="99"/>
    <w:semiHidden/>
    <w:unhideWhenUsed/>
    <w:rsid w:val="00A64D10"/>
    <w:pPr>
      <w:keepNext/>
      <w:numPr>
        <w:ilvl w:val="3"/>
        <w:numId w:val="1"/>
      </w:numPr>
      <w:contextualSpacing/>
      <w:outlineLvl w:val="3"/>
    </w:pPr>
    <w:rPr>
      <w:rFonts w:ascii="Verdana" w:hAnsi="Verdana"/>
    </w:rPr>
  </w:style>
  <w:style w:type="paragraph" w:styleId="NoteLevel5">
    <w:name w:val="Note Level 5"/>
    <w:basedOn w:val="Normal"/>
    <w:uiPriority w:val="99"/>
    <w:semiHidden/>
    <w:unhideWhenUsed/>
    <w:rsid w:val="00A64D10"/>
    <w:pPr>
      <w:keepNext/>
      <w:numPr>
        <w:ilvl w:val="4"/>
        <w:numId w:val="1"/>
      </w:numPr>
      <w:contextualSpacing/>
      <w:outlineLvl w:val="4"/>
    </w:pPr>
    <w:rPr>
      <w:rFonts w:ascii="Verdana" w:hAnsi="Verdana"/>
    </w:rPr>
  </w:style>
  <w:style w:type="paragraph" w:styleId="NoteLevel6">
    <w:name w:val="Note Level 6"/>
    <w:basedOn w:val="Normal"/>
    <w:uiPriority w:val="99"/>
    <w:semiHidden/>
    <w:unhideWhenUsed/>
    <w:rsid w:val="00A64D10"/>
    <w:pPr>
      <w:keepNext/>
      <w:numPr>
        <w:ilvl w:val="5"/>
        <w:numId w:val="1"/>
      </w:numPr>
      <w:contextualSpacing/>
      <w:outlineLvl w:val="5"/>
    </w:pPr>
    <w:rPr>
      <w:rFonts w:ascii="Verdana" w:hAnsi="Verdana"/>
    </w:rPr>
  </w:style>
  <w:style w:type="paragraph" w:styleId="NoteLevel7">
    <w:name w:val="Note Level 7"/>
    <w:basedOn w:val="Normal"/>
    <w:uiPriority w:val="99"/>
    <w:semiHidden/>
    <w:unhideWhenUsed/>
    <w:rsid w:val="00A64D10"/>
    <w:pPr>
      <w:keepNext/>
      <w:numPr>
        <w:ilvl w:val="6"/>
        <w:numId w:val="1"/>
      </w:numPr>
      <w:contextualSpacing/>
      <w:outlineLvl w:val="6"/>
    </w:pPr>
    <w:rPr>
      <w:rFonts w:ascii="Verdana" w:hAnsi="Verdana"/>
    </w:rPr>
  </w:style>
  <w:style w:type="paragraph" w:styleId="NoteLevel8">
    <w:name w:val="Note Level 8"/>
    <w:basedOn w:val="Normal"/>
    <w:uiPriority w:val="99"/>
    <w:semiHidden/>
    <w:unhideWhenUsed/>
    <w:rsid w:val="00A64D10"/>
    <w:pPr>
      <w:keepNext/>
      <w:numPr>
        <w:ilvl w:val="7"/>
        <w:numId w:val="1"/>
      </w:numPr>
      <w:contextualSpacing/>
      <w:outlineLvl w:val="7"/>
    </w:pPr>
    <w:rPr>
      <w:rFonts w:ascii="Verdana" w:hAnsi="Verdana"/>
    </w:rPr>
  </w:style>
  <w:style w:type="paragraph" w:styleId="NoteLevel9">
    <w:name w:val="Note Level 9"/>
    <w:basedOn w:val="Normal"/>
    <w:uiPriority w:val="99"/>
    <w:semiHidden/>
    <w:unhideWhenUsed/>
    <w:rsid w:val="00A64D10"/>
    <w:pPr>
      <w:keepNext/>
      <w:numPr>
        <w:ilvl w:val="8"/>
        <w:numId w:val="1"/>
      </w:numPr>
      <w:contextualSpacing/>
      <w:outlineLvl w:val="8"/>
    </w:pPr>
    <w:rPr>
      <w:rFonts w:ascii="Verdana" w:hAnsi="Verdana"/>
    </w:rPr>
  </w:style>
  <w:style w:type="paragraph" w:styleId="Header">
    <w:name w:val="header"/>
    <w:basedOn w:val="Normal"/>
    <w:link w:val="HeaderChar"/>
    <w:uiPriority w:val="99"/>
    <w:unhideWhenUsed/>
    <w:rsid w:val="00A64D10"/>
    <w:pPr>
      <w:tabs>
        <w:tab w:val="center" w:pos="4320"/>
        <w:tab w:val="right" w:pos="8640"/>
      </w:tabs>
    </w:pPr>
  </w:style>
  <w:style w:type="character" w:customStyle="1" w:styleId="HeaderChar">
    <w:name w:val="Header Char"/>
    <w:basedOn w:val="DefaultParagraphFont"/>
    <w:link w:val="Header"/>
    <w:uiPriority w:val="99"/>
    <w:rsid w:val="00A64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2</Pages>
  <Words>1013</Words>
  <Characters>5775</Characters>
  <Application>Microsoft Macintosh Word</Application>
  <DocSecurity>0</DocSecurity>
  <Lines>48</Lines>
  <Paragraphs>13</Paragraphs>
  <ScaleCrop>false</ScaleCrop>
  <Company>Marianopolis</Company>
  <LinksUpToDate>false</LinksUpToDate>
  <CharactersWithSpaces>6775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Ragonese</dc:creator>
  <cp:keywords/>
  <dc:description/>
  <cp:lastModifiedBy>Laura Ragonese</cp:lastModifiedBy>
  <cp:revision>6</cp:revision>
  <dcterms:created xsi:type="dcterms:W3CDTF">2012-01-30T16:34:00Z</dcterms:created>
  <dcterms:modified xsi:type="dcterms:W3CDTF">2012-01-31T21:52:00Z</dcterms:modified>
</cp:coreProperties>
</file>